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46" w:rsidRPr="003A1566" w:rsidRDefault="00102C46">
      <w:pPr>
        <w:rPr>
          <w:sz w:val="40"/>
          <w:szCs w:val="40"/>
        </w:rPr>
      </w:pPr>
      <w:r>
        <w:rPr>
          <w:b/>
          <w:sz w:val="40"/>
          <w:szCs w:val="40"/>
        </w:rPr>
        <w:t>President’s Report</w:t>
      </w:r>
    </w:p>
    <w:p w:rsidR="00102C46" w:rsidRPr="00DF1CE0" w:rsidRDefault="00102C46">
      <w:pPr>
        <w:rPr>
          <w:sz w:val="20"/>
          <w:szCs w:val="20"/>
        </w:rPr>
      </w:pPr>
      <w:r w:rsidRPr="00DF1CE0">
        <w:rPr>
          <w:sz w:val="20"/>
          <w:szCs w:val="20"/>
        </w:rPr>
        <w:t>Rotarian Peter Colgrave has released me from duty at Shadforth’s Postrate Cancer Golf Day in order to prepare my report, so it had better be a good one. What a magnificent day and it will be great to hear of its success on Thursday.</w:t>
      </w:r>
    </w:p>
    <w:p w:rsidR="00102C46" w:rsidRPr="00DF1CE0" w:rsidRDefault="00102C46">
      <w:pPr>
        <w:rPr>
          <w:sz w:val="20"/>
          <w:szCs w:val="20"/>
        </w:rPr>
      </w:pPr>
      <w:r w:rsidRPr="00DF1CE0">
        <w:rPr>
          <w:sz w:val="20"/>
          <w:szCs w:val="20"/>
        </w:rPr>
        <w:t xml:space="preserve">Wow! What a meeting last week with our guest speaker, son of President Elect Mike Kelly. Mike played host to his wife Debbie and Brad’s partner Ingrid. Brad spoke on the subject, “Parole System in </w:t>
      </w:r>
      <w:smartTag w:uri="urn:schemas-microsoft-com:office:smarttags" w:element="place">
        <w:smartTag w:uri="urn:schemas-microsoft-com:office:smarttags" w:element="State">
          <w:r w:rsidRPr="00DF1CE0">
            <w:rPr>
              <w:sz w:val="20"/>
              <w:szCs w:val="20"/>
            </w:rPr>
            <w:t>Victoria</w:t>
          </w:r>
        </w:smartTag>
      </w:smartTag>
      <w:r w:rsidRPr="00DF1CE0">
        <w:rPr>
          <w:sz w:val="20"/>
          <w:szCs w:val="20"/>
        </w:rPr>
        <w:t>”, he is employed in the Department of Justice and displayed a very thorough knowledge of his vocation. The parole system was introduced in 1957 with the passing of the Penal Reform Act 1956 and it now covers 11 public prisons and two private prisons</w:t>
      </w:r>
      <w:r>
        <w:rPr>
          <w:sz w:val="20"/>
          <w:szCs w:val="20"/>
        </w:rPr>
        <w:t xml:space="preserve"> which</w:t>
      </w:r>
      <w:r w:rsidRPr="00DF1CE0">
        <w:rPr>
          <w:sz w:val="20"/>
          <w:szCs w:val="20"/>
        </w:rPr>
        <w:t xml:space="preserve"> house as at October 2012, 5718 prisoners, 5317 of which are male. Brad reported that up to 60% of these prisoners have been in prison before. </w:t>
      </w:r>
    </w:p>
    <w:p w:rsidR="00102C46" w:rsidRPr="00DF1CE0" w:rsidRDefault="00102C46">
      <w:pPr>
        <w:rPr>
          <w:sz w:val="20"/>
          <w:szCs w:val="20"/>
        </w:rPr>
      </w:pPr>
      <w:r w:rsidRPr="00DF1CE0">
        <w:rPr>
          <w:sz w:val="20"/>
          <w:szCs w:val="20"/>
        </w:rPr>
        <w:t>There were a number of murders committed by parolees between 2008 and 2013 and on 19th April 2011 the Herald Sun published an article, “Free to Kill”. The new Liberal government came to power on a mandate of being tough on crime. They appointed Professor James Ogloff to review the parole system for offenders who committed murder while on parole and he produced 10 recommendations that were made public in August 2012, which coincided with the release of the Callinan Report, which made 23 recommendations. These reports and recommendations h</w:t>
      </w:r>
      <w:r>
        <w:rPr>
          <w:sz w:val="20"/>
          <w:szCs w:val="20"/>
        </w:rPr>
        <w:t xml:space="preserve">ave resulted in three new Acts </w:t>
      </w:r>
      <w:r w:rsidRPr="00DF1CE0">
        <w:rPr>
          <w:sz w:val="20"/>
          <w:szCs w:val="20"/>
        </w:rPr>
        <w:t xml:space="preserve">being passed this year and probably the most notable provisions include, electronic monitoring and the breach of parole to be a criminal offence, this will increase the arrest powers of the Victorian Police.  </w:t>
      </w:r>
    </w:p>
    <w:p w:rsidR="00102C46" w:rsidRPr="00DF1CE0" w:rsidRDefault="00102C46">
      <w:pPr>
        <w:rPr>
          <w:sz w:val="20"/>
          <w:szCs w:val="20"/>
        </w:rPr>
      </w:pPr>
      <w:r w:rsidRPr="00DF1CE0">
        <w:rPr>
          <w:sz w:val="20"/>
          <w:szCs w:val="20"/>
        </w:rPr>
        <w:t>Brad concluded his very interesting address by identifying challenges moving forward which include, demand management, implementation of the new legislation and the Callinan Report, effective supervision of offenders on parole in the community and balancing risk management, community safety and offender rehabilitation. His presentation was enhanced by the generation of a number of excellent questions.</w:t>
      </w:r>
    </w:p>
    <w:p w:rsidR="00102C46" w:rsidRPr="00DF1CE0" w:rsidRDefault="00102C46">
      <w:pPr>
        <w:rPr>
          <w:sz w:val="20"/>
          <w:szCs w:val="20"/>
        </w:rPr>
      </w:pPr>
      <w:r w:rsidRPr="00DF1CE0">
        <w:rPr>
          <w:sz w:val="20"/>
          <w:szCs w:val="20"/>
        </w:rPr>
        <w:t xml:space="preserve">In his Rotary information report, Rotarian Peter Chalk spoke of work parties for 2014 to </w:t>
      </w:r>
      <w:smartTag w:uri="urn:schemas-microsoft-com:office:smarttags" w:element="place">
        <w:smartTag w:uri="urn:schemas-microsoft-com:office:smarttags" w:element="country-region">
          <w:r w:rsidRPr="00DF1CE0">
            <w:rPr>
              <w:sz w:val="20"/>
              <w:szCs w:val="20"/>
            </w:rPr>
            <w:t>Fiji</w:t>
          </w:r>
        </w:smartTag>
      </w:smartTag>
      <w:r w:rsidRPr="00DF1CE0">
        <w:rPr>
          <w:sz w:val="20"/>
          <w:szCs w:val="20"/>
        </w:rPr>
        <w:t xml:space="preserve"> and their involvement in restoring existing homes to make them cyclone proof, rather than erecting new homes. Teams will be leaving after the International Conference in </w:t>
      </w:r>
      <w:smartTag w:uri="urn:schemas-microsoft-com:office:smarttags" w:element="place">
        <w:smartTag w:uri="urn:schemas-microsoft-com:office:smarttags" w:element="City">
          <w:r w:rsidRPr="00DF1CE0">
            <w:rPr>
              <w:sz w:val="20"/>
              <w:szCs w:val="20"/>
            </w:rPr>
            <w:t>Sydney</w:t>
          </w:r>
        </w:smartTag>
      </w:smartTag>
      <w:r w:rsidRPr="00DF1CE0">
        <w:rPr>
          <w:sz w:val="20"/>
          <w:szCs w:val="20"/>
        </w:rPr>
        <w:t xml:space="preserve"> in June 2014. We await with keen anticipation for the teams report next month.</w:t>
      </w:r>
    </w:p>
    <w:p w:rsidR="00102C46" w:rsidRDefault="00102C46">
      <w:pPr>
        <w:rPr>
          <w:sz w:val="20"/>
          <w:szCs w:val="20"/>
        </w:rPr>
      </w:pPr>
      <w:r w:rsidRPr="00DF1CE0">
        <w:rPr>
          <w:sz w:val="20"/>
          <w:szCs w:val="20"/>
        </w:rPr>
        <w:t>President Elect Mike Kelly reported that the Annual Report has been provided to board members for ratification at Thursday’s board meeting. Thank you to Secretary Tony Hartley for compiling this. It was also announced that Tony is on leave of absence for a few weeks. While he is away he will still take phone calls and emails (commendable dedication). Rotarian Matthew McConnell will collect the mail, President Elect Mike Kelly will attend to it and Rotarian Kevin Matthews, (the one who never says no) will be the minute taker at our board meeting.</w:t>
      </w:r>
    </w:p>
    <w:p w:rsidR="00102C46" w:rsidRPr="00DF1CE0" w:rsidRDefault="00102C46">
      <w:pPr>
        <w:rPr>
          <w:sz w:val="20"/>
          <w:szCs w:val="20"/>
        </w:rPr>
      </w:pPr>
      <w:r>
        <w:rPr>
          <w:sz w:val="20"/>
          <w:szCs w:val="20"/>
        </w:rPr>
        <w:t>We were blessed with a visit from our very own District Governor Bruce Buxton who reported that he has now visited all District 9830 clubs. Bruce recommended our participation in the tragic NSW bushfires and this will be discussed at our board meeting. In addition he drew our attention to the ongoing needs in the Tasman Peninsular.</w:t>
      </w:r>
    </w:p>
    <w:p w:rsidR="00102C46" w:rsidRPr="00DF1CE0" w:rsidRDefault="00102C46">
      <w:pPr>
        <w:rPr>
          <w:sz w:val="20"/>
          <w:szCs w:val="20"/>
        </w:rPr>
      </w:pPr>
      <w:r w:rsidRPr="00DF1CE0">
        <w:rPr>
          <w:sz w:val="20"/>
          <w:szCs w:val="20"/>
        </w:rPr>
        <w:t>International Service Chairman Rockie Lee distributed End Polio badges, $3 each and advised that Betty the trainee nurse from Timor will graduate in December and her father is booked to speak to us in December</w:t>
      </w:r>
      <w:r>
        <w:rPr>
          <w:sz w:val="20"/>
          <w:szCs w:val="20"/>
        </w:rPr>
        <w:t xml:space="preserve"> and will be the first </w:t>
      </w:r>
      <w:smartTag w:uri="urn:schemas-microsoft-com:office:smarttags" w:element="place">
        <w:r>
          <w:rPr>
            <w:sz w:val="20"/>
            <w:szCs w:val="20"/>
          </w:rPr>
          <w:t>Timor</w:t>
        </w:r>
      </w:smartTag>
      <w:r>
        <w:rPr>
          <w:sz w:val="20"/>
          <w:szCs w:val="20"/>
        </w:rPr>
        <w:t xml:space="preserve"> freedom fighter to address a Rotary club.</w:t>
      </w:r>
    </w:p>
    <w:p w:rsidR="00102C46" w:rsidRDefault="00102C46">
      <w:pPr>
        <w:rPr>
          <w:b/>
          <w:sz w:val="20"/>
          <w:szCs w:val="20"/>
        </w:rPr>
      </w:pPr>
      <w:r w:rsidRPr="00DF1CE0">
        <w:rPr>
          <w:sz w:val="20"/>
          <w:szCs w:val="20"/>
        </w:rPr>
        <w:t>Until next week…..</w:t>
      </w:r>
      <w:r>
        <w:rPr>
          <w:b/>
          <w:sz w:val="20"/>
          <w:szCs w:val="20"/>
        </w:rPr>
        <w:t>Presley</w:t>
      </w:r>
    </w:p>
    <w:p w:rsidR="00102C46" w:rsidRPr="00807AEE" w:rsidRDefault="00102C46" w:rsidP="00BF640E">
      <w:pPr>
        <w:spacing w:after="0"/>
        <w:rPr>
          <w:rFonts w:ascii="Calibri" w:hAnsi="Calibri"/>
          <w:b/>
          <w:sz w:val="40"/>
          <w:szCs w:val="40"/>
        </w:rPr>
      </w:pPr>
      <w:r w:rsidRPr="00807AEE">
        <w:rPr>
          <w:rFonts w:ascii="Calibri" w:hAnsi="Calibri"/>
          <w:b/>
          <w:sz w:val="40"/>
          <w:szCs w:val="40"/>
        </w:rPr>
        <w:t>Rotary Club of Devonport North</w:t>
      </w:r>
    </w:p>
    <w:p w:rsidR="00102C46" w:rsidRPr="00C1244C" w:rsidRDefault="00102C46" w:rsidP="00BF640E">
      <w:pPr>
        <w:spacing w:after="0"/>
        <w:rPr>
          <w:rFonts w:ascii="Calibri" w:hAnsi="Calibri"/>
          <w:b/>
          <w:sz w:val="28"/>
          <w:szCs w:val="28"/>
        </w:rPr>
      </w:pPr>
      <w:r w:rsidRPr="00807AEE">
        <w:rPr>
          <w:rFonts w:ascii="Calibri" w:hAnsi="Calibri"/>
          <w:b/>
          <w:sz w:val="28"/>
          <w:szCs w:val="28"/>
        </w:rPr>
        <w:t>Program</w:t>
      </w:r>
    </w:p>
    <w:p w:rsidR="00102C46" w:rsidRDefault="00102C46" w:rsidP="00BF640E">
      <w:pPr>
        <w:spacing w:after="0"/>
        <w:rPr>
          <w:rFonts w:ascii="Calibri" w:hAnsi="Calibri"/>
          <w:b/>
        </w:rPr>
      </w:pPr>
      <w:r>
        <w:rPr>
          <w:rFonts w:ascii="Calibri" w:hAnsi="Calibri"/>
          <w:b/>
        </w:rPr>
        <w:t>2013-2014</w:t>
      </w:r>
      <w:r>
        <w:rPr>
          <w:rFonts w:ascii="Calibri" w:hAnsi="Calibri"/>
          <w:b/>
        </w:rPr>
        <w:tab/>
        <w:t xml:space="preserve">Week 18 </w:t>
      </w:r>
      <w:r w:rsidRPr="00807AEE">
        <w:rPr>
          <w:rFonts w:ascii="Calibri" w:hAnsi="Calibri"/>
          <w:b/>
        </w:rPr>
        <w:t>–</w:t>
      </w:r>
      <w:r>
        <w:rPr>
          <w:rFonts w:ascii="Calibri" w:hAnsi="Calibri"/>
          <w:b/>
        </w:rPr>
        <w:t xml:space="preserve"> 31 October 2013 – Meeting – 1953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9981" w:type="dxa"/>
        <w:tblInd w:w="93" w:type="dxa"/>
        <w:tblLook w:val="00A0"/>
      </w:tblPr>
      <w:tblGrid>
        <w:gridCol w:w="1340"/>
        <w:gridCol w:w="2786"/>
        <w:gridCol w:w="2835"/>
        <w:gridCol w:w="3020"/>
      </w:tblGrid>
      <w:tr w:rsidR="00102C46" w:rsidRPr="00A569B0" w:rsidTr="00821814">
        <w:trPr>
          <w:trHeight w:val="300"/>
        </w:trPr>
        <w:tc>
          <w:tcPr>
            <w:tcW w:w="1340" w:type="dxa"/>
            <w:tcBorders>
              <w:top w:val="single" w:sz="4" w:space="0" w:color="auto"/>
              <w:left w:val="single" w:sz="4" w:space="0" w:color="auto"/>
              <w:bottom w:val="nil"/>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Date</w:t>
            </w:r>
          </w:p>
        </w:tc>
        <w:tc>
          <w:tcPr>
            <w:tcW w:w="2786" w:type="dxa"/>
            <w:tcBorders>
              <w:top w:val="single" w:sz="4" w:space="0" w:color="auto"/>
              <w:left w:val="nil"/>
              <w:bottom w:val="nil"/>
              <w:right w:val="single" w:sz="4" w:space="0" w:color="auto"/>
            </w:tcBorders>
            <w:noWrap/>
            <w:vAlign w:val="bottom"/>
          </w:tcPr>
          <w:p w:rsidR="00102C46" w:rsidRPr="00821814" w:rsidRDefault="00102C46" w:rsidP="00821814">
            <w:pPr>
              <w:spacing w:after="0" w:line="240" w:lineRule="auto"/>
              <w:jc w:val="center"/>
              <w:rPr>
                <w:rFonts w:ascii="Calibri" w:hAnsi="Calibri"/>
                <w:b/>
                <w:bCs/>
                <w:color w:val="000000"/>
                <w:lang w:eastAsia="en-AU"/>
              </w:rPr>
            </w:pPr>
            <w:r w:rsidRPr="00821814">
              <w:rPr>
                <w:rFonts w:ascii="Calibri" w:hAnsi="Calibri"/>
                <w:b/>
                <w:bCs/>
                <w:color w:val="000000"/>
                <w:lang w:eastAsia="en-AU"/>
              </w:rPr>
              <w:t>31-Oct-13</w:t>
            </w:r>
          </w:p>
        </w:tc>
        <w:tc>
          <w:tcPr>
            <w:tcW w:w="2835" w:type="dxa"/>
            <w:tcBorders>
              <w:top w:val="single" w:sz="4" w:space="0" w:color="auto"/>
              <w:left w:val="nil"/>
              <w:bottom w:val="nil"/>
              <w:right w:val="single" w:sz="4" w:space="0" w:color="auto"/>
            </w:tcBorders>
            <w:noWrap/>
            <w:vAlign w:val="bottom"/>
          </w:tcPr>
          <w:p w:rsidR="00102C46" w:rsidRPr="00821814" w:rsidRDefault="00102C46" w:rsidP="00821814">
            <w:pPr>
              <w:spacing w:after="0" w:line="240" w:lineRule="auto"/>
              <w:jc w:val="center"/>
              <w:rPr>
                <w:rFonts w:ascii="Calibri" w:hAnsi="Calibri"/>
                <w:b/>
                <w:bCs/>
                <w:color w:val="000000"/>
                <w:lang w:eastAsia="en-AU"/>
              </w:rPr>
            </w:pPr>
            <w:r w:rsidRPr="00821814">
              <w:rPr>
                <w:rFonts w:ascii="Calibri" w:hAnsi="Calibri"/>
                <w:b/>
                <w:bCs/>
                <w:color w:val="000000"/>
                <w:lang w:eastAsia="en-AU"/>
              </w:rPr>
              <w:t>07-Nov-13</w:t>
            </w:r>
          </w:p>
        </w:tc>
        <w:tc>
          <w:tcPr>
            <w:tcW w:w="3020" w:type="dxa"/>
            <w:tcBorders>
              <w:top w:val="single" w:sz="4" w:space="0" w:color="auto"/>
              <w:left w:val="nil"/>
              <w:bottom w:val="nil"/>
              <w:right w:val="single" w:sz="4" w:space="0" w:color="auto"/>
            </w:tcBorders>
            <w:noWrap/>
            <w:vAlign w:val="bottom"/>
          </w:tcPr>
          <w:p w:rsidR="00102C46" w:rsidRPr="00821814" w:rsidRDefault="00102C46" w:rsidP="00821814">
            <w:pPr>
              <w:spacing w:after="0" w:line="240" w:lineRule="auto"/>
              <w:jc w:val="center"/>
              <w:rPr>
                <w:rFonts w:ascii="Calibri" w:hAnsi="Calibri"/>
                <w:b/>
                <w:bCs/>
                <w:color w:val="000000"/>
                <w:lang w:eastAsia="en-AU"/>
              </w:rPr>
            </w:pPr>
            <w:r w:rsidRPr="00821814">
              <w:rPr>
                <w:rFonts w:ascii="Calibri" w:hAnsi="Calibri"/>
                <w:b/>
                <w:bCs/>
                <w:color w:val="000000"/>
                <w:lang w:eastAsia="en-AU"/>
              </w:rPr>
              <w:t>14-Nov-13</w:t>
            </w:r>
          </w:p>
        </w:tc>
      </w:tr>
      <w:tr w:rsidR="00102C46" w:rsidRPr="00A569B0" w:rsidTr="00821814">
        <w:trPr>
          <w:trHeight w:val="300"/>
        </w:trPr>
        <w:tc>
          <w:tcPr>
            <w:tcW w:w="1340" w:type="dxa"/>
            <w:tcBorders>
              <w:top w:val="single" w:sz="4" w:space="0" w:color="auto"/>
              <w:left w:val="single" w:sz="4" w:space="0" w:color="auto"/>
              <w:bottom w:val="nil"/>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 xml:space="preserve">Speaker </w:t>
            </w:r>
          </w:p>
        </w:tc>
        <w:tc>
          <w:tcPr>
            <w:tcW w:w="2786" w:type="dxa"/>
            <w:tcBorders>
              <w:top w:val="single" w:sz="4" w:space="0" w:color="auto"/>
              <w:left w:val="nil"/>
              <w:bottom w:val="nil"/>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Fellowship</w:t>
            </w:r>
          </w:p>
        </w:tc>
        <w:tc>
          <w:tcPr>
            <w:tcW w:w="2835" w:type="dxa"/>
            <w:tcBorders>
              <w:top w:val="single" w:sz="4" w:space="0" w:color="auto"/>
              <w:left w:val="nil"/>
              <w:bottom w:val="nil"/>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Kate McIvor</w:t>
            </w:r>
          </w:p>
        </w:tc>
        <w:tc>
          <w:tcPr>
            <w:tcW w:w="3020" w:type="dxa"/>
            <w:tcBorders>
              <w:top w:val="single" w:sz="4" w:space="0" w:color="auto"/>
              <w:left w:val="nil"/>
              <w:bottom w:val="nil"/>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Chalk, Wootton &amp; Team</w:t>
            </w:r>
          </w:p>
        </w:tc>
      </w:tr>
      <w:tr w:rsidR="00102C46" w:rsidRPr="00A569B0" w:rsidTr="00821814">
        <w:trPr>
          <w:trHeight w:val="300"/>
        </w:trPr>
        <w:tc>
          <w:tcPr>
            <w:tcW w:w="1340" w:type="dxa"/>
            <w:tcBorders>
              <w:top w:val="nil"/>
              <w:left w:val="single" w:sz="4" w:space="0" w:color="auto"/>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Subject</w:t>
            </w:r>
          </w:p>
        </w:tc>
        <w:tc>
          <w:tcPr>
            <w:tcW w:w="2786"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 </w:t>
            </w:r>
          </w:p>
        </w:tc>
        <w:tc>
          <w:tcPr>
            <w:tcW w:w="2835"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Fairwork Ombudsman</w:t>
            </w:r>
          </w:p>
        </w:tc>
        <w:tc>
          <w:tcPr>
            <w:tcW w:w="3020"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smartTag w:uri="urn:schemas-microsoft-com:office:smarttags" w:element="PlaceType">
              <w:r w:rsidRPr="00821814">
                <w:rPr>
                  <w:rFonts w:ascii="Calibri" w:hAnsi="Calibri"/>
                  <w:color w:val="000000"/>
                  <w:lang w:eastAsia="en-AU"/>
                </w:rPr>
                <w:t>Fiji</w:t>
              </w:r>
            </w:smartTag>
            <w:r w:rsidRPr="00821814">
              <w:rPr>
                <w:rFonts w:ascii="Calibri" w:hAnsi="Calibri"/>
                <w:color w:val="000000"/>
                <w:lang w:eastAsia="en-AU"/>
              </w:rPr>
              <w:t xml:space="preserve"> Housing Project</w:t>
            </w:r>
          </w:p>
        </w:tc>
      </w:tr>
      <w:tr w:rsidR="00102C46" w:rsidRPr="00A569B0" w:rsidTr="00821814">
        <w:trPr>
          <w:trHeight w:val="300"/>
        </w:trPr>
        <w:tc>
          <w:tcPr>
            <w:tcW w:w="1340" w:type="dxa"/>
            <w:tcBorders>
              <w:top w:val="nil"/>
              <w:left w:val="single" w:sz="4" w:space="0" w:color="auto"/>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Chairman</w:t>
            </w:r>
          </w:p>
        </w:tc>
        <w:tc>
          <w:tcPr>
            <w:tcW w:w="2786"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Seelan Nair</w:t>
            </w:r>
          </w:p>
        </w:tc>
        <w:tc>
          <w:tcPr>
            <w:tcW w:w="2835"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Rod Owers</w:t>
            </w:r>
          </w:p>
        </w:tc>
        <w:tc>
          <w:tcPr>
            <w:tcW w:w="3020"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Steve Rockliff</w:t>
            </w:r>
          </w:p>
        </w:tc>
      </w:tr>
      <w:tr w:rsidR="00102C46" w:rsidRPr="00A569B0" w:rsidTr="00821814">
        <w:trPr>
          <w:trHeight w:val="300"/>
        </w:trPr>
        <w:tc>
          <w:tcPr>
            <w:tcW w:w="1340" w:type="dxa"/>
            <w:tcBorders>
              <w:top w:val="nil"/>
              <w:left w:val="single" w:sz="4" w:space="0" w:color="auto"/>
              <w:bottom w:val="nil"/>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Presidents</w:t>
            </w:r>
          </w:p>
        </w:tc>
        <w:tc>
          <w:tcPr>
            <w:tcW w:w="2786"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Kevin Matthews</w:t>
            </w:r>
          </w:p>
        </w:tc>
        <w:tc>
          <w:tcPr>
            <w:tcW w:w="2835"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Kay Kidd</w:t>
            </w:r>
          </w:p>
        </w:tc>
        <w:tc>
          <w:tcPr>
            <w:tcW w:w="3020"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Mike Doyle</w:t>
            </w:r>
          </w:p>
        </w:tc>
      </w:tr>
      <w:tr w:rsidR="00102C46" w:rsidRPr="00A569B0" w:rsidTr="00821814">
        <w:trPr>
          <w:trHeight w:val="300"/>
        </w:trPr>
        <w:tc>
          <w:tcPr>
            <w:tcW w:w="1340" w:type="dxa"/>
            <w:tcBorders>
              <w:top w:val="nil"/>
              <w:left w:val="single" w:sz="4" w:space="0" w:color="auto"/>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Table</w:t>
            </w:r>
          </w:p>
        </w:tc>
        <w:tc>
          <w:tcPr>
            <w:tcW w:w="2786"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John Phillips</w:t>
            </w:r>
          </w:p>
        </w:tc>
        <w:tc>
          <w:tcPr>
            <w:tcW w:w="2835" w:type="dxa"/>
            <w:tcBorders>
              <w:top w:val="nil"/>
              <w:left w:val="nil"/>
              <w:bottom w:val="single" w:sz="4" w:space="0" w:color="auto"/>
              <w:right w:val="nil"/>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Mark Temple-Smith</w:t>
            </w:r>
          </w:p>
        </w:tc>
        <w:tc>
          <w:tcPr>
            <w:tcW w:w="3020" w:type="dxa"/>
            <w:tcBorders>
              <w:top w:val="nil"/>
              <w:left w:val="single" w:sz="4" w:space="0" w:color="auto"/>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Leigh Titmus</w:t>
            </w:r>
          </w:p>
        </w:tc>
      </w:tr>
      <w:tr w:rsidR="00102C46" w:rsidRPr="00A569B0" w:rsidTr="00821814">
        <w:trPr>
          <w:trHeight w:val="300"/>
        </w:trPr>
        <w:tc>
          <w:tcPr>
            <w:tcW w:w="1340" w:type="dxa"/>
            <w:tcBorders>
              <w:top w:val="nil"/>
              <w:left w:val="single" w:sz="4" w:space="0" w:color="auto"/>
              <w:bottom w:val="nil"/>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Reception</w:t>
            </w:r>
          </w:p>
        </w:tc>
        <w:tc>
          <w:tcPr>
            <w:tcW w:w="2786" w:type="dxa"/>
            <w:tcBorders>
              <w:top w:val="single" w:sz="4" w:space="0" w:color="auto"/>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Peter Colgrave</w:t>
            </w:r>
          </w:p>
        </w:tc>
        <w:tc>
          <w:tcPr>
            <w:tcW w:w="2835"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Kevin Matthews</w:t>
            </w:r>
          </w:p>
        </w:tc>
        <w:tc>
          <w:tcPr>
            <w:tcW w:w="3020"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Suren Naiker</w:t>
            </w:r>
          </w:p>
        </w:tc>
      </w:tr>
      <w:tr w:rsidR="00102C46" w:rsidRPr="00A569B0" w:rsidTr="00821814">
        <w:trPr>
          <w:trHeight w:val="300"/>
        </w:trPr>
        <w:tc>
          <w:tcPr>
            <w:tcW w:w="1340" w:type="dxa"/>
            <w:tcBorders>
              <w:top w:val="nil"/>
              <w:left w:val="single" w:sz="4" w:space="0" w:color="auto"/>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 </w:t>
            </w:r>
          </w:p>
        </w:tc>
        <w:tc>
          <w:tcPr>
            <w:tcW w:w="2786" w:type="dxa"/>
            <w:tcBorders>
              <w:top w:val="nil"/>
              <w:left w:val="nil"/>
              <w:bottom w:val="single" w:sz="4" w:space="0" w:color="auto"/>
              <w:right w:val="single" w:sz="4" w:space="0" w:color="auto"/>
            </w:tcBorders>
            <w:noWrap/>
            <w:vAlign w:val="bottom"/>
          </w:tcPr>
          <w:p w:rsidR="00102C46" w:rsidRPr="00821814" w:rsidRDefault="00102C46" w:rsidP="00D51FB1">
            <w:pPr>
              <w:spacing w:after="0" w:line="240" w:lineRule="auto"/>
              <w:rPr>
                <w:rFonts w:ascii="Calibri" w:hAnsi="Calibri"/>
                <w:lang w:eastAsia="en-AU"/>
              </w:rPr>
            </w:pPr>
            <w:r w:rsidRPr="00821814">
              <w:rPr>
                <w:rFonts w:ascii="Calibri" w:hAnsi="Calibri"/>
                <w:lang w:eastAsia="en-AU"/>
              </w:rPr>
              <w:t>Glen O'Ha</w:t>
            </w:r>
            <w:r>
              <w:rPr>
                <w:rFonts w:ascii="Calibri" w:hAnsi="Calibri"/>
                <w:lang w:eastAsia="en-AU"/>
              </w:rPr>
              <w:t>ll</w:t>
            </w:r>
            <w:r w:rsidRPr="00821814">
              <w:rPr>
                <w:rFonts w:ascii="Calibri" w:hAnsi="Calibri"/>
                <w:lang w:eastAsia="en-AU"/>
              </w:rPr>
              <w:t>oran</w:t>
            </w:r>
          </w:p>
        </w:tc>
        <w:tc>
          <w:tcPr>
            <w:tcW w:w="2835"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Bob Farr</w:t>
            </w:r>
          </w:p>
        </w:tc>
        <w:tc>
          <w:tcPr>
            <w:tcW w:w="3020"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Seelan Nair</w:t>
            </w:r>
          </w:p>
        </w:tc>
      </w:tr>
      <w:tr w:rsidR="00102C46" w:rsidRPr="00A569B0" w:rsidTr="00821814">
        <w:trPr>
          <w:trHeight w:val="300"/>
        </w:trPr>
        <w:tc>
          <w:tcPr>
            <w:tcW w:w="1340" w:type="dxa"/>
            <w:tcBorders>
              <w:top w:val="nil"/>
              <w:left w:val="single" w:sz="4" w:space="0" w:color="auto"/>
              <w:bottom w:val="nil"/>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Rotary Info</w:t>
            </w:r>
          </w:p>
        </w:tc>
        <w:tc>
          <w:tcPr>
            <w:tcW w:w="2786"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Conference Update</w:t>
            </w:r>
          </w:p>
        </w:tc>
        <w:tc>
          <w:tcPr>
            <w:tcW w:w="2835"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Ms Gil Whitehouse</w:t>
            </w:r>
          </w:p>
        </w:tc>
        <w:tc>
          <w:tcPr>
            <w:tcW w:w="3020"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Richard Quinn</w:t>
            </w:r>
          </w:p>
        </w:tc>
      </w:tr>
      <w:tr w:rsidR="00102C46" w:rsidRPr="00A569B0" w:rsidTr="00821814">
        <w:trPr>
          <w:trHeight w:val="300"/>
        </w:trPr>
        <w:tc>
          <w:tcPr>
            <w:tcW w:w="1340" w:type="dxa"/>
            <w:tcBorders>
              <w:top w:val="nil"/>
              <w:left w:val="single" w:sz="4" w:space="0" w:color="auto"/>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(Job Talk)</w:t>
            </w:r>
          </w:p>
        </w:tc>
        <w:tc>
          <w:tcPr>
            <w:tcW w:w="2786"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Bobby Gray - Promotions</w:t>
            </w:r>
          </w:p>
        </w:tc>
        <w:tc>
          <w:tcPr>
            <w:tcW w:w="2835"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Rotary District Chairman</w:t>
            </w:r>
          </w:p>
        </w:tc>
        <w:tc>
          <w:tcPr>
            <w:tcW w:w="3020"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 </w:t>
            </w:r>
          </w:p>
        </w:tc>
      </w:tr>
      <w:tr w:rsidR="00102C46" w:rsidRPr="00A569B0" w:rsidTr="00821814">
        <w:trPr>
          <w:trHeight w:val="300"/>
        </w:trPr>
        <w:tc>
          <w:tcPr>
            <w:tcW w:w="1340" w:type="dxa"/>
            <w:tcBorders>
              <w:top w:val="nil"/>
              <w:left w:val="single" w:sz="4" w:space="0" w:color="auto"/>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Meetings</w:t>
            </w:r>
          </w:p>
        </w:tc>
        <w:tc>
          <w:tcPr>
            <w:tcW w:w="2786"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 xml:space="preserve">Board </w:t>
            </w:r>
          </w:p>
        </w:tc>
        <w:tc>
          <w:tcPr>
            <w:tcW w:w="2835"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Sub Committee</w:t>
            </w:r>
          </w:p>
        </w:tc>
        <w:tc>
          <w:tcPr>
            <w:tcW w:w="3020"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 xml:space="preserve">Committee </w:t>
            </w:r>
          </w:p>
        </w:tc>
      </w:tr>
      <w:tr w:rsidR="00102C46" w:rsidRPr="00A569B0" w:rsidTr="00821814">
        <w:trPr>
          <w:trHeight w:val="300"/>
        </w:trPr>
        <w:tc>
          <w:tcPr>
            <w:tcW w:w="1340" w:type="dxa"/>
            <w:tcBorders>
              <w:top w:val="nil"/>
              <w:left w:val="single" w:sz="4" w:space="0" w:color="auto"/>
              <w:bottom w:val="nil"/>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p>
        </w:tc>
        <w:tc>
          <w:tcPr>
            <w:tcW w:w="2786"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p>
        </w:tc>
        <w:tc>
          <w:tcPr>
            <w:tcW w:w="2835"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p>
        </w:tc>
        <w:tc>
          <w:tcPr>
            <w:tcW w:w="3020" w:type="dxa"/>
            <w:tcBorders>
              <w:top w:val="nil"/>
              <w:left w:val="nil"/>
              <w:bottom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p>
        </w:tc>
      </w:tr>
      <w:tr w:rsidR="00102C46" w:rsidRPr="00A569B0" w:rsidTr="00821814">
        <w:trPr>
          <w:trHeight w:val="300"/>
        </w:trPr>
        <w:tc>
          <w:tcPr>
            <w:tcW w:w="1340" w:type="dxa"/>
            <w:tcBorders>
              <w:top w:val="nil"/>
              <w:left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p>
        </w:tc>
        <w:tc>
          <w:tcPr>
            <w:tcW w:w="2786" w:type="dxa"/>
            <w:tcBorders>
              <w:top w:val="nil"/>
              <w:left w:val="nil"/>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p>
        </w:tc>
        <w:tc>
          <w:tcPr>
            <w:tcW w:w="2835" w:type="dxa"/>
            <w:tcBorders>
              <w:top w:val="nil"/>
              <w:left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p>
        </w:tc>
        <w:tc>
          <w:tcPr>
            <w:tcW w:w="3020" w:type="dxa"/>
            <w:tcBorders>
              <w:top w:val="nil"/>
              <w:left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p>
        </w:tc>
      </w:tr>
      <w:tr w:rsidR="00102C46" w:rsidRPr="00A569B0" w:rsidTr="00821814">
        <w:trPr>
          <w:trHeight w:val="300"/>
        </w:trPr>
        <w:tc>
          <w:tcPr>
            <w:tcW w:w="1340" w:type="dxa"/>
            <w:tcBorders>
              <w:top w:val="nil"/>
              <w:left w:val="single" w:sz="4" w:space="0" w:color="auto"/>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p>
        </w:tc>
        <w:tc>
          <w:tcPr>
            <w:tcW w:w="2786"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p>
        </w:tc>
        <w:tc>
          <w:tcPr>
            <w:tcW w:w="2835"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lang w:eastAsia="en-AU"/>
              </w:rPr>
            </w:pPr>
          </w:p>
        </w:tc>
        <w:tc>
          <w:tcPr>
            <w:tcW w:w="3020"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p>
        </w:tc>
      </w:tr>
      <w:tr w:rsidR="00102C46" w:rsidRPr="00A569B0" w:rsidTr="00821814">
        <w:trPr>
          <w:trHeight w:val="300"/>
        </w:trPr>
        <w:tc>
          <w:tcPr>
            <w:tcW w:w="1340" w:type="dxa"/>
            <w:tcBorders>
              <w:top w:val="single" w:sz="4" w:space="0" w:color="auto"/>
              <w:left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Rotary</w:t>
            </w:r>
          </w:p>
        </w:tc>
        <w:tc>
          <w:tcPr>
            <w:tcW w:w="2786" w:type="dxa"/>
            <w:tcBorders>
              <w:top w:val="single" w:sz="4" w:space="0" w:color="auto"/>
              <w:left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Nil</w:t>
            </w:r>
          </w:p>
        </w:tc>
        <w:tc>
          <w:tcPr>
            <w:tcW w:w="2835" w:type="dxa"/>
            <w:tcBorders>
              <w:top w:val="single" w:sz="4" w:space="0" w:color="auto"/>
              <w:left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Nil</w:t>
            </w:r>
          </w:p>
        </w:tc>
        <w:tc>
          <w:tcPr>
            <w:tcW w:w="3020" w:type="dxa"/>
            <w:tcBorders>
              <w:top w:val="single" w:sz="4" w:space="0" w:color="auto"/>
              <w:left w:val="nil"/>
              <w:right w:val="single" w:sz="4" w:space="0" w:color="auto"/>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Nil</w:t>
            </w:r>
          </w:p>
        </w:tc>
      </w:tr>
      <w:tr w:rsidR="00102C46" w:rsidRPr="00A569B0" w:rsidTr="00821814">
        <w:trPr>
          <w:trHeight w:val="300"/>
        </w:trPr>
        <w:tc>
          <w:tcPr>
            <w:tcW w:w="1340" w:type="dxa"/>
            <w:tcBorders>
              <w:top w:val="nil"/>
              <w:left w:val="single" w:sz="4" w:space="0" w:color="auto"/>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Anniversary</w:t>
            </w:r>
          </w:p>
        </w:tc>
        <w:tc>
          <w:tcPr>
            <w:tcW w:w="2786"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 </w:t>
            </w:r>
          </w:p>
        </w:tc>
        <w:tc>
          <w:tcPr>
            <w:tcW w:w="2835"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 </w:t>
            </w:r>
          </w:p>
        </w:tc>
      </w:tr>
    </w:tbl>
    <w:p w:rsidR="00102C46" w:rsidRDefault="00102C46">
      <w:pPr>
        <w:rPr>
          <w:b/>
          <w:sz w:val="20"/>
          <w:szCs w:val="20"/>
        </w:rPr>
      </w:pPr>
    </w:p>
    <w:p w:rsidR="00102C46" w:rsidRDefault="00102C46">
      <w:pPr>
        <w:rPr>
          <w:b/>
          <w:sz w:val="20"/>
          <w:szCs w:val="20"/>
        </w:rPr>
      </w:pPr>
    </w:p>
    <w:tbl>
      <w:tblPr>
        <w:tblW w:w="0" w:type="auto"/>
        <w:tblLook w:val="00A0"/>
      </w:tblPr>
      <w:tblGrid>
        <w:gridCol w:w="2943"/>
        <w:gridCol w:w="5932"/>
      </w:tblGrid>
      <w:tr w:rsidR="00102C46" w:rsidRPr="00A569B0" w:rsidTr="00A569B0">
        <w:tc>
          <w:tcPr>
            <w:tcW w:w="2943" w:type="dxa"/>
          </w:tcPr>
          <w:p w:rsidR="00102C46" w:rsidRPr="00A569B0" w:rsidRDefault="00102C46" w:rsidP="00A569B0">
            <w:pPr>
              <w:spacing w:after="0" w:line="240" w:lineRule="auto"/>
              <w:rPr>
                <w:rFonts w:ascii="Calibri" w:hAnsi="Calibri"/>
                <w:b/>
                <w:sz w:val="28"/>
                <w:szCs w:val="28"/>
              </w:rPr>
            </w:pPr>
            <w:r w:rsidRPr="00A569B0">
              <w:rPr>
                <w:rFonts w:ascii="Calibri" w:hAnsi="Calibri"/>
                <w:b/>
                <w:sz w:val="28"/>
                <w:szCs w:val="28"/>
              </w:rPr>
              <w:t>Previous Meeting:</w:t>
            </w:r>
          </w:p>
        </w:tc>
        <w:tc>
          <w:tcPr>
            <w:tcW w:w="5932" w:type="dxa"/>
          </w:tcPr>
          <w:p w:rsidR="00102C46" w:rsidRPr="00A569B0" w:rsidRDefault="00102C46" w:rsidP="00A569B0">
            <w:pPr>
              <w:spacing w:after="0" w:line="240" w:lineRule="auto"/>
              <w:rPr>
                <w:rFonts w:ascii="Calibri" w:hAnsi="Calibri"/>
                <w:b/>
                <w:sz w:val="28"/>
                <w:szCs w:val="28"/>
              </w:rPr>
            </w:pPr>
            <w:r w:rsidRPr="00A569B0">
              <w:rPr>
                <w:rFonts w:ascii="Calibri" w:hAnsi="Calibri"/>
                <w:b/>
                <w:sz w:val="28"/>
                <w:szCs w:val="28"/>
              </w:rPr>
              <w:t>24th. Oct 2013</w:t>
            </w:r>
          </w:p>
        </w:tc>
      </w:tr>
      <w:tr w:rsidR="00102C46" w:rsidRPr="00A569B0" w:rsidTr="00A569B0">
        <w:tc>
          <w:tcPr>
            <w:tcW w:w="2943" w:type="dxa"/>
          </w:tcPr>
          <w:p w:rsidR="00102C46" w:rsidRPr="00A569B0" w:rsidRDefault="00102C46" w:rsidP="00A569B0">
            <w:pPr>
              <w:spacing w:after="0" w:line="240" w:lineRule="auto"/>
              <w:rPr>
                <w:rFonts w:ascii="Calibri" w:hAnsi="Calibri"/>
              </w:rPr>
            </w:pPr>
          </w:p>
        </w:tc>
        <w:tc>
          <w:tcPr>
            <w:tcW w:w="5932" w:type="dxa"/>
          </w:tcPr>
          <w:p w:rsidR="00102C46" w:rsidRPr="00A569B0" w:rsidRDefault="00102C46" w:rsidP="00A569B0">
            <w:pPr>
              <w:spacing w:after="0" w:line="240" w:lineRule="auto"/>
              <w:rPr>
                <w:rFonts w:ascii="Calibri" w:hAnsi="Calibri"/>
              </w:rPr>
            </w:pP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Attendance:</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31     members</w:t>
            </w: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Make Ups:</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M. Russell (Motor Show Bobby Gray (E Club) S. Rockliff (Motor show &amp; E Club</w:t>
            </w: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Apologies:</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M. Russsell, M.Temple-Smith, G. Bull, B. Gowans, M. McConnell, L. Cox, M. Doyle, A. Patterson, S. Rockliff, J. Phillips.</w:t>
            </w: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Leave:</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 xml:space="preserve">R. Campbell, </w:t>
            </w:r>
            <w:smartTag w:uri="urn:schemas-microsoft-com:office:smarttags" w:element="PlaceType">
              <w:r w:rsidRPr="00A569B0">
                <w:rPr>
                  <w:rFonts w:ascii="Calibri" w:hAnsi="Calibri"/>
                </w:rPr>
                <w:t>I.</w:t>
              </w:r>
            </w:smartTag>
            <w:r w:rsidRPr="00A569B0">
              <w:rPr>
                <w:rFonts w:ascii="Calibri" w:hAnsi="Calibri"/>
              </w:rPr>
              <w:t xml:space="preserve"> Hutchinson.</w:t>
            </w: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Guest Speaker</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Brad Kelly</w:t>
            </w: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Guests:</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 xml:space="preserve">D. Kelly, </w:t>
            </w:r>
            <w:smartTag w:uri="urn:schemas-microsoft-com:office:smarttags" w:element="PlaceType">
              <w:r w:rsidRPr="00A569B0">
                <w:rPr>
                  <w:rFonts w:ascii="Calibri" w:hAnsi="Calibri"/>
                </w:rPr>
                <w:t>I.</w:t>
              </w:r>
            </w:smartTag>
            <w:r w:rsidRPr="00A569B0">
              <w:rPr>
                <w:rFonts w:ascii="Calibri" w:hAnsi="Calibri"/>
              </w:rPr>
              <w:t xml:space="preserve"> Summers,(Mike Kelly)</w:t>
            </w: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Visiting Rotarians:</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 xml:space="preserve">R. Dugdale, </w:t>
            </w:r>
            <w:smartTag w:uri="urn:schemas-microsoft-com:office:smarttags" w:element="PlaceType">
              <w:smartTag w:uri="urn:schemas-microsoft-com:office:smarttags" w:element="PlaceType">
                <w:r w:rsidRPr="00A569B0">
                  <w:rPr>
                    <w:rFonts w:ascii="Calibri" w:hAnsi="Calibri"/>
                  </w:rPr>
                  <w:t>Ribblesdale</w:t>
                </w:r>
              </w:smartTag>
              <w:r w:rsidRPr="00A569B0">
                <w:rPr>
                  <w:rFonts w:ascii="Calibri" w:hAnsi="Calibri"/>
                </w:rPr>
                <w:t xml:space="preserve">, </w:t>
              </w:r>
              <w:smartTag w:uri="urn:schemas-microsoft-com:office:smarttags" w:element="PlaceType">
                <w:r w:rsidRPr="00A569B0">
                  <w:rPr>
                    <w:rFonts w:ascii="Calibri" w:hAnsi="Calibri"/>
                  </w:rPr>
                  <w:t>England</w:t>
                </w:r>
              </w:smartTag>
            </w:smartTag>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Apologies:</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(Before 11am Wednesday) Contact Attendance Officer</w:t>
            </w: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Contact Officer:</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 xml:space="preserve">Mark Temple-Smith - </w:t>
            </w:r>
            <w:hyperlink r:id="rId4" w:history="1">
              <w:r w:rsidRPr="00A569B0">
                <w:rPr>
                  <w:rStyle w:val="Hyperlink"/>
                  <w:rFonts w:ascii="Calibri" w:hAnsi="Calibri"/>
                  <w:color w:val="auto"/>
                  <w:u w:val="none"/>
                </w:rPr>
                <w:t>markts@templesmith.com.au</w:t>
              </w:r>
            </w:hyperlink>
            <w:r w:rsidRPr="00A569B0">
              <w:rPr>
                <w:rFonts w:ascii="Calibri" w:hAnsi="Calibri"/>
              </w:rPr>
              <w:t xml:space="preserve"> or 0418 337 104</w:t>
            </w: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Club website:</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www.rotarydevnorth.org.au</w:t>
            </w: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Motor Show:</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www.devonportnorthshow.com</w:t>
            </w: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Eclub</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www.rotaryeclubone.org</w:t>
            </w:r>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Rotary International:</w:t>
            </w:r>
          </w:p>
        </w:tc>
        <w:tc>
          <w:tcPr>
            <w:tcW w:w="5932" w:type="dxa"/>
          </w:tcPr>
          <w:p w:rsidR="00102C46" w:rsidRPr="00A569B0" w:rsidRDefault="00102C46" w:rsidP="00A569B0">
            <w:pPr>
              <w:spacing w:after="0" w:line="240" w:lineRule="auto"/>
              <w:rPr>
                <w:rFonts w:ascii="Calibri" w:hAnsi="Calibri"/>
              </w:rPr>
            </w:pPr>
            <w:hyperlink r:id="rId5" w:history="1">
              <w:r w:rsidRPr="00A569B0">
                <w:rPr>
                  <w:rStyle w:val="Hyperlink"/>
                  <w:rFonts w:ascii="Calibri" w:hAnsi="Calibri"/>
                  <w:color w:val="auto"/>
                  <w:u w:val="none"/>
                </w:rPr>
                <w:t>www.rotary.org</w:t>
              </w:r>
            </w:hyperlink>
          </w:p>
        </w:tc>
      </w:tr>
      <w:tr w:rsidR="00102C46" w:rsidRPr="00A569B0" w:rsidTr="00A569B0">
        <w:tc>
          <w:tcPr>
            <w:tcW w:w="2943" w:type="dxa"/>
          </w:tcPr>
          <w:p w:rsidR="00102C46" w:rsidRPr="00A569B0" w:rsidRDefault="00102C46" w:rsidP="00A569B0">
            <w:pPr>
              <w:spacing w:after="0" w:line="240" w:lineRule="auto"/>
              <w:rPr>
                <w:rFonts w:ascii="Calibri" w:hAnsi="Calibri"/>
              </w:rPr>
            </w:pPr>
            <w:r w:rsidRPr="00A569B0">
              <w:rPr>
                <w:rFonts w:ascii="Calibri" w:hAnsi="Calibri"/>
              </w:rPr>
              <w:t>9830 Conference</w:t>
            </w:r>
          </w:p>
        </w:tc>
        <w:tc>
          <w:tcPr>
            <w:tcW w:w="5932" w:type="dxa"/>
          </w:tcPr>
          <w:p w:rsidR="00102C46" w:rsidRPr="00A569B0" w:rsidRDefault="00102C46" w:rsidP="00A569B0">
            <w:pPr>
              <w:spacing w:after="0" w:line="240" w:lineRule="auto"/>
              <w:rPr>
                <w:rFonts w:ascii="Calibri" w:hAnsi="Calibri"/>
              </w:rPr>
            </w:pPr>
            <w:r w:rsidRPr="00A569B0">
              <w:rPr>
                <w:rFonts w:ascii="Calibri" w:hAnsi="Calibri"/>
              </w:rPr>
              <w:t>www.9830conference.com.au</w:t>
            </w:r>
          </w:p>
        </w:tc>
      </w:tr>
    </w:tbl>
    <w:p w:rsidR="00102C46" w:rsidRDefault="00102C46">
      <w:pPr>
        <w:rPr>
          <w:b/>
          <w:sz w:val="20"/>
          <w:szCs w:val="20"/>
        </w:rPr>
      </w:pPr>
    </w:p>
    <w:p w:rsidR="00102C46" w:rsidRDefault="00102C46">
      <w:pPr>
        <w:rPr>
          <w:b/>
          <w:sz w:val="20"/>
          <w:szCs w:val="20"/>
        </w:rPr>
      </w:pPr>
    </w:p>
    <w:p w:rsidR="00102C46" w:rsidRDefault="00102C46">
      <w:pPr>
        <w:rPr>
          <w:b/>
          <w:sz w:val="20"/>
          <w:szCs w:val="20"/>
        </w:rPr>
      </w:pPr>
    </w:p>
    <w:p w:rsidR="00102C46" w:rsidRDefault="00102C46">
      <w:pPr>
        <w:rPr>
          <w:b/>
          <w:sz w:val="20"/>
          <w:szCs w:val="20"/>
        </w:rPr>
      </w:pPr>
    </w:p>
    <w:p w:rsidR="00102C46" w:rsidRPr="003A6980" w:rsidRDefault="00102C46" w:rsidP="00BF640E">
      <w:pPr>
        <w:rPr>
          <w:sz w:val="28"/>
          <w:szCs w:val="28"/>
        </w:rPr>
      </w:pPr>
      <w:r>
        <w:rPr>
          <w:sz w:val="28"/>
          <w:szCs w:val="28"/>
        </w:rPr>
        <w:t>Future Events</w:t>
      </w:r>
    </w:p>
    <w:tbl>
      <w:tblPr>
        <w:tblW w:w="8656" w:type="dxa"/>
        <w:tblInd w:w="93" w:type="dxa"/>
        <w:tblLook w:val="00A0"/>
      </w:tblPr>
      <w:tblGrid>
        <w:gridCol w:w="1575"/>
        <w:gridCol w:w="2551"/>
        <w:gridCol w:w="2410"/>
        <w:gridCol w:w="2120"/>
      </w:tblGrid>
      <w:tr w:rsidR="00102C46" w:rsidRPr="00A569B0" w:rsidTr="00821814">
        <w:trPr>
          <w:trHeight w:val="300"/>
        </w:trPr>
        <w:tc>
          <w:tcPr>
            <w:tcW w:w="1575"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Day</w:t>
            </w:r>
          </w:p>
        </w:tc>
        <w:tc>
          <w:tcPr>
            <w:tcW w:w="2551"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Date</w:t>
            </w:r>
          </w:p>
        </w:tc>
        <w:tc>
          <w:tcPr>
            <w:tcW w:w="241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Event</w:t>
            </w:r>
          </w:p>
        </w:tc>
        <w:tc>
          <w:tcPr>
            <w:tcW w:w="212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b/>
                <w:bCs/>
                <w:color w:val="000000"/>
                <w:lang w:eastAsia="en-AU"/>
              </w:rPr>
            </w:pPr>
            <w:r w:rsidRPr="00821814">
              <w:rPr>
                <w:rFonts w:ascii="Calibri" w:hAnsi="Calibri"/>
                <w:b/>
                <w:bCs/>
                <w:color w:val="000000"/>
                <w:lang w:eastAsia="en-AU"/>
              </w:rPr>
              <w:t>Location</w:t>
            </w:r>
          </w:p>
        </w:tc>
      </w:tr>
      <w:tr w:rsidR="00102C46" w:rsidRPr="00A569B0" w:rsidTr="00821814">
        <w:trPr>
          <w:trHeight w:val="300"/>
        </w:trPr>
        <w:tc>
          <w:tcPr>
            <w:tcW w:w="1575"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Sunday</w:t>
            </w:r>
          </w:p>
        </w:tc>
        <w:tc>
          <w:tcPr>
            <w:tcW w:w="2551"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27th October, 2013</w:t>
            </w:r>
          </w:p>
        </w:tc>
        <w:tc>
          <w:tcPr>
            <w:tcW w:w="241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Prostate Golf Day</w:t>
            </w:r>
          </w:p>
        </w:tc>
        <w:tc>
          <w:tcPr>
            <w:tcW w:w="212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Devonport Golf Club</w:t>
            </w:r>
          </w:p>
        </w:tc>
      </w:tr>
      <w:tr w:rsidR="00102C46" w:rsidRPr="00A569B0" w:rsidTr="00821814">
        <w:trPr>
          <w:trHeight w:val="300"/>
        </w:trPr>
        <w:tc>
          <w:tcPr>
            <w:tcW w:w="1575"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Thursday</w:t>
            </w:r>
          </w:p>
        </w:tc>
        <w:tc>
          <w:tcPr>
            <w:tcW w:w="2551"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21st November, 2013</w:t>
            </w:r>
          </w:p>
        </w:tc>
        <w:tc>
          <w:tcPr>
            <w:tcW w:w="241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Million $ Meal</w:t>
            </w:r>
          </w:p>
        </w:tc>
        <w:tc>
          <w:tcPr>
            <w:tcW w:w="212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Penguin Composites</w:t>
            </w:r>
          </w:p>
        </w:tc>
      </w:tr>
      <w:tr w:rsidR="00102C46" w:rsidRPr="00A569B0" w:rsidTr="00821814">
        <w:trPr>
          <w:trHeight w:val="300"/>
        </w:trPr>
        <w:tc>
          <w:tcPr>
            <w:tcW w:w="1575"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Thursday</w:t>
            </w:r>
          </w:p>
        </w:tc>
        <w:tc>
          <w:tcPr>
            <w:tcW w:w="2551"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 xml:space="preserve">05th December, 2013 </w:t>
            </w:r>
          </w:p>
        </w:tc>
        <w:tc>
          <w:tcPr>
            <w:tcW w:w="241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Degree C Opening</w:t>
            </w:r>
          </w:p>
        </w:tc>
        <w:tc>
          <w:tcPr>
            <w:tcW w:w="212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Ulverstone</w:t>
            </w:r>
          </w:p>
        </w:tc>
      </w:tr>
      <w:tr w:rsidR="00102C46" w:rsidRPr="00A569B0" w:rsidTr="00821814">
        <w:trPr>
          <w:trHeight w:val="300"/>
        </w:trPr>
        <w:tc>
          <w:tcPr>
            <w:tcW w:w="1575"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Sunday</w:t>
            </w:r>
          </w:p>
        </w:tc>
        <w:tc>
          <w:tcPr>
            <w:tcW w:w="2551"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lang w:eastAsia="en-AU"/>
              </w:rPr>
            </w:pPr>
            <w:r w:rsidRPr="00821814">
              <w:rPr>
                <w:rFonts w:ascii="Calibri" w:hAnsi="Calibri"/>
                <w:lang w:eastAsia="en-AU"/>
              </w:rPr>
              <w:t>08th December, 2013</w:t>
            </w:r>
          </w:p>
        </w:tc>
        <w:tc>
          <w:tcPr>
            <w:tcW w:w="241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Fairbrother BBQ</w:t>
            </w:r>
          </w:p>
        </w:tc>
        <w:tc>
          <w:tcPr>
            <w:tcW w:w="212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w:t>
            </w:r>
          </w:p>
        </w:tc>
      </w:tr>
      <w:tr w:rsidR="00102C46" w:rsidRPr="00A569B0" w:rsidTr="00821814">
        <w:trPr>
          <w:trHeight w:val="300"/>
        </w:trPr>
        <w:tc>
          <w:tcPr>
            <w:tcW w:w="1575"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Thursday</w:t>
            </w:r>
          </w:p>
        </w:tc>
        <w:tc>
          <w:tcPr>
            <w:tcW w:w="2551"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12th December, 2013</w:t>
            </w:r>
          </w:p>
        </w:tc>
        <w:tc>
          <w:tcPr>
            <w:tcW w:w="2410" w:type="dxa"/>
            <w:tcBorders>
              <w:top w:val="nil"/>
              <w:left w:val="nil"/>
              <w:bottom w:val="nil"/>
              <w:right w:val="nil"/>
            </w:tcBorders>
            <w:noWrap/>
            <w:vAlign w:val="bottom"/>
          </w:tcPr>
          <w:p w:rsidR="00102C46" w:rsidRPr="00821814" w:rsidRDefault="00102C46" w:rsidP="00D51FB1">
            <w:pPr>
              <w:spacing w:after="0" w:line="240" w:lineRule="auto"/>
              <w:rPr>
                <w:rFonts w:ascii="Calibri" w:hAnsi="Calibri"/>
                <w:color w:val="000000"/>
                <w:lang w:eastAsia="en-AU"/>
              </w:rPr>
            </w:pPr>
            <w:r w:rsidRPr="00821814">
              <w:rPr>
                <w:rFonts w:ascii="Calibri" w:hAnsi="Calibri"/>
                <w:color w:val="000000"/>
                <w:lang w:eastAsia="en-AU"/>
              </w:rPr>
              <w:t>Christmas Dinner</w:t>
            </w:r>
          </w:p>
        </w:tc>
        <w:tc>
          <w:tcPr>
            <w:tcW w:w="212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Devonport Golf Club</w:t>
            </w:r>
          </w:p>
        </w:tc>
      </w:tr>
      <w:tr w:rsidR="00102C46" w:rsidRPr="00A569B0" w:rsidTr="00821814">
        <w:trPr>
          <w:trHeight w:val="300"/>
        </w:trPr>
        <w:tc>
          <w:tcPr>
            <w:tcW w:w="1575"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Tuesday</w:t>
            </w:r>
          </w:p>
        </w:tc>
        <w:tc>
          <w:tcPr>
            <w:tcW w:w="2551"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24th December, 2013</w:t>
            </w:r>
          </w:p>
        </w:tc>
        <w:tc>
          <w:tcPr>
            <w:tcW w:w="241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Breakfast in Park</w:t>
            </w:r>
          </w:p>
        </w:tc>
        <w:tc>
          <w:tcPr>
            <w:tcW w:w="212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 xml:space="preserve">Round </w:t>
            </w:r>
            <w:smartTag w:uri="urn:schemas-microsoft-com:office:smarttags" w:element="PlaceType">
              <w:smartTag w:uri="urn:schemas-microsoft-com:office:smarttags" w:element="PlaceType">
                <w:r w:rsidRPr="00821814">
                  <w:rPr>
                    <w:rFonts w:ascii="Calibri" w:hAnsi="Calibri"/>
                    <w:color w:val="000000"/>
                    <w:lang w:eastAsia="en-AU"/>
                  </w:rPr>
                  <w:t>House</w:t>
                </w:r>
              </w:smartTag>
              <w:r w:rsidRPr="00821814">
                <w:rPr>
                  <w:rFonts w:ascii="Calibri" w:hAnsi="Calibri"/>
                  <w:color w:val="000000"/>
                  <w:lang w:eastAsia="en-AU"/>
                </w:rPr>
                <w:t xml:space="preserve"> </w:t>
              </w:r>
              <w:smartTag w:uri="urn:schemas-microsoft-com:office:smarttags" w:element="PlaceType">
                <w:r w:rsidRPr="00821814">
                  <w:rPr>
                    <w:rFonts w:ascii="Calibri" w:hAnsi="Calibri"/>
                    <w:color w:val="000000"/>
                    <w:lang w:eastAsia="en-AU"/>
                  </w:rPr>
                  <w:t>Park</w:t>
                </w:r>
              </w:smartTag>
            </w:smartTag>
          </w:p>
        </w:tc>
      </w:tr>
      <w:tr w:rsidR="00102C46" w:rsidRPr="00A569B0" w:rsidTr="00821814">
        <w:trPr>
          <w:trHeight w:val="300"/>
        </w:trPr>
        <w:tc>
          <w:tcPr>
            <w:tcW w:w="1575"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Sunday</w:t>
            </w:r>
          </w:p>
        </w:tc>
        <w:tc>
          <w:tcPr>
            <w:tcW w:w="2551"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23rd March, 2014</w:t>
            </w:r>
          </w:p>
        </w:tc>
        <w:tc>
          <w:tcPr>
            <w:tcW w:w="241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D'port Motor Show</w:t>
            </w:r>
          </w:p>
        </w:tc>
        <w:tc>
          <w:tcPr>
            <w:tcW w:w="212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 xml:space="preserve">Round </w:t>
            </w:r>
            <w:smartTag w:uri="urn:schemas-microsoft-com:office:smarttags" w:element="PlaceType">
              <w:smartTag w:uri="urn:schemas-microsoft-com:office:smarttags" w:element="PlaceType">
                <w:r w:rsidRPr="00821814">
                  <w:rPr>
                    <w:rFonts w:ascii="Calibri" w:hAnsi="Calibri"/>
                    <w:color w:val="000000"/>
                    <w:lang w:eastAsia="en-AU"/>
                  </w:rPr>
                  <w:t>House</w:t>
                </w:r>
              </w:smartTag>
              <w:r w:rsidRPr="00821814">
                <w:rPr>
                  <w:rFonts w:ascii="Calibri" w:hAnsi="Calibri"/>
                  <w:color w:val="000000"/>
                  <w:lang w:eastAsia="en-AU"/>
                </w:rPr>
                <w:t xml:space="preserve"> </w:t>
              </w:r>
              <w:smartTag w:uri="urn:schemas-microsoft-com:office:smarttags" w:element="PlaceType">
                <w:r w:rsidRPr="00821814">
                  <w:rPr>
                    <w:rFonts w:ascii="Calibri" w:hAnsi="Calibri"/>
                    <w:color w:val="000000"/>
                    <w:lang w:eastAsia="en-AU"/>
                  </w:rPr>
                  <w:t>Park</w:t>
                </w:r>
              </w:smartTag>
            </w:smartTag>
          </w:p>
        </w:tc>
      </w:tr>
      <w:tr w:rsidR="00102C46" w:rsidRPr="00A569B0" w:rsidTr="00821814">
        <w:trPr>
          <w:trHeight w:val="300"/>
        </w:trPr>
        <w:tc>
          <w:tcPr>
            <w:tcW w:w="1575"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Fri.Sat.Sun</w:t>
            </w:r>
          </w:p>
        </w:tc>
        <w:tc>
          <w:tcPr>
            <w:tcW w:w="2551"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11-13 April, 2014</w:t>
            </w:r>
          </w:p>
        </w:tc>
        <w:tc>
          <w:tcPr>
            <w:tcW w:w="241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District Conference</w:t>
            </w:r>
          </w:p>
        </w:tc>
        <w:tc>
          <w:tcPr>
            <w:tcW w:w="2120" w:type="dxa"/>
            <w:tcBorders>
              <w:top w:val="nil"/>
              <w:left w:val="nil"/>
              <w:bottom w:val="nil"/>
              <w:right w:val="nil"/>
            </w:tcBorders>
            <w:noWrap/>
            <w:vAlign w:val="bottom"/>
          </w:tcPr>
          <w:p w:rsidR="00102C46" w:rsidRPr="00821814" w:rsidRDefault="00102C46" w:rsidP="00821814">
            <w:pPr>
              <w:spacing w:after="0" w:line="240" w:lineRule="auto"/>
              <w:rPr>
                <w:rFonts w:ascii="Calibri" w:hAnsi="Calibri"/>
                <w:color w:val="000000"/>
                <w:lang w:eastAsia="en-AU"/>
              </w:rPr>
            </w:pPr>
            <w:r w:rsidRPr="00821814">
              <w:rPr>
                <w:rFonts w:ascii="Calibri" w:hAnsi="Calibri"/>
                <w:color w:val="000000"/>
                <w:lang w:eastAsia="en-AU"/>
              </w:rPr>
              <w:t>Devonport</w:t>
            </w:r>
          </w:p>
        </w:tc>
      </w:tr>
    </w:tbl>
    <w:p w:rsidR="00102C46" w:rsidRPr="00D268DB" w:rsidRDefault="00102C46">
      <w:bookmarkStart w:id="0" w:name="_GoBack"/>
      <w:bookmarkEnd w:id="0"/>
    </w:p>
    <w:sectPr w:rsidR="00102C46" w:rsidRPr="00D268DB"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8DB"/>
    <w:rsid w:val="00014FA1"/>
    <w:rsid w:val="0004208A"/>
    <w:rsid w:val="00085084"/>
    <w:rsid w:val="00096EDF"/>
    <w:rsid w:val="00102C46"/>
    <w:rsid w:val="00103F3F"/>
    <w:rsid w:val="00123BA7"/>
    <w:rsid w:val="00137581"/>
    <w:rsid w:val="00161B1D"/>
    <w:rsid w:val="001D5D80"/>
    <w:rsid w:val="00205F7C"/>
    <w:rsid w:val="00236CA1"/>
    <w:rsid w:val="00284089"/>
    <w:rsid w:val="002D0884"/>
    <w:rsid w:val="00317DE7"/>
    <w:rsid w:val="00353007"/>
    <w:rsid w:val="00376EA5"/>
    <w:rsid w:val="003A1566"/>
    <w:rsid w:val="003A6980"/>
    <w:rsid w:val="00493FBA"/>
    <w:rsid w:val="0050085D"/>
    <w:rsid w:val="00517F5E"/>
    <w:rsid w:val="00530C68"/>
    <w:rsid w:val="0055250E"/>
    <w:rsid w:val="005F45DA"/>
    <w:rsid w:val="0062132C"/>
    <w:rsid w:val="0068543A"/>
    <w:rsid w:val="00692CFC"/>
    <w:rsid w:val="006A7DEA"/>
    <w:rsid w:val="00761C2F"/>
    <w:rsid w:val="00773242"/>
    <w:rsid w:val="007833BA"/>
    <w:rsid w:val="007B176D"/>
    <w:rsid w:val="007B2DD9"/>
    <w:rsid w:val="00802F18"/>
    <w:rsid w:val="00807AEE"/>
    <w:rsid w:val="00821814"/>
    <w:rsid w:val="008264E2"/>
    <w:rsid w:val="00875371"/>
    <w:rsid w:val="008C2AFA"/>
    <w:rsid w:val="00904F8E"/>
    <w:rsid w:val="009225DE"/>
    <w:rsid w:val="00922C95"/>
    <w:rsid w:val="009465B1"/>
    <w:rsid w:val="00963A65"/>
    <w:rsid w:val="00977DFD"/>
    <w:rsid w:val="00987661"/>
    <w:rsid w:val="00994B05"/>
    <w:rsid w:val="009A15A0"/>
    <w:rsid w:val="00A11ECE"/>
    <w:rsid w:val="00A321CE"/>
    <w:rsid w:val="00A569B0"/>
    <w:rsid w:val="00A77283"/>
    <w:rsid w:val="00A858E6"/>
    <w:rsid w:val="00AB15C9"/>
    <w:rsid w:val="00B1664E"/>
    <w:rsid w:val="00B7772E"/>
    <w:rsid w:val="00B84BCE"/>
    <w:rsid w:val="00BC5C67"/>
    <w:rsid w:val="00BD37C0"/>
    <w:rsid w:val="00BF640E"/>
    <w:rsid w:val="00C076A2"/>
    <w:rsid w:val="00C1244C"/>
    <w:rsid w:val="00C21DDA"/>
    <w:rsid w:val="00C331D6"/>
    <w:rsid w:val="00C4090B"/>
    <w:rsid w:val="00CA61A6"/>
    <w:rsid w:val="00CE750E"/>
    <w:rsid w:val="00D062CB"/>
    <w:rsid w:val="00D24C39"/>
    <w:rsid w:val="00D268DB"/>
    <w:rsid w:val="00D51FB1"/>
    <w:rsid w:val="00DC4DDA"/>
    <w:rsid w:val="00DD4BD9"/>
    <w:rsid w:val="00DF1CE0"/>
    <w:rsid w:val="00E10EBE"/>
    <w:rsid w:val="00E44283"/>
    <w:rsid w:val="00E766CD"/>
    <w:rsid w:val="00EC3B43"/>
    <w:rsid w:val="00EC770D"/>
    <w:rsid w:val="00F9530B"/>
    <w:rsid w:val="00FC494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640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F64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3135319">
      <w:marLeft w:val="0"/>
      <w:marRight w:val="0"/>
      <w:marTop w:val="0"/>
      <w:marBottom w:val="0"/>
      <w:divBdr>
        <w:top w:val="none" w:sz="0" w:space="0" w:color="auto"/>
        <w:left w:val="none" w:sz="0" w:space="0" w:color="auto"/>
        <w:bottom w:val="none" w:sz="0" w:space="0" w:color="auto"/>
        <w:right w:val="none" w:sz="0" w:space="0" w:color="auto"/>
      </w:divBdr>
    </w:div>
    <w:div w:id="183135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tary.org" TargetMode="External"/><Relationship Id="rId4" Type="http://schemas.openxmlformats.org/officeDocument/2006/relationships/hyperlink" Target="mailto:markts@templesmit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850</Words>
  <Characters>4845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2013-11-04T01:48:00Z</dcterms:created>
  <dcterms:modified xsi:type="dcterms:W3CDTF">2013-11-04T01:48:00Z</dcterms:modified>
</cp:coreProperties>
</file>