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23" w:rsidRPr="006D46B0" w:rsidRDefault="00457523" w:rsidP="00D76D42">
      <w:pPr>
        <w:rPr>
          <w:rFonts w:ascii="Calibri" w:hAnsi="Calibri"/>
          <w:sz w:val="32"/>
          <w:szCs w:val="32"/>
        </w:rPr>
      </w:pPr>
      <w:r w:rsidRPr="006D46B0">
        <w:rPr>
          <w:rFonts w:ascii="Calibri" w:hAnsi="Calibri"/>
          <w:b/>
          <w:sz w:val="32"/>
          <w:szCs w:val="32"/>
        </w:rPr>
        <w:t>President’s Report</w:t>
      </w:r>
    </w:p>
    <w:p w:rsidR="00457523" w:rsidRPr="006D46B0" w:rsidRDefault="00457523" w:rsidP="00D76D42">
      <w:pPr>
        <w:rPr>
          <w:rFonts w:ascii="Calibri" w:hAnsi="Calibri"/>
        </w:rPr>
      </w:pPr>
      <w:r w:rsidRPr="006D46B0">
        <w:rPr>
          <w:rFonts w:ascii="Calibri" w:hAnsi="Calibri"/>
        </w:rPr>
        <w:t>I hope you are enjoying Rotary as much as I am. Another magnificent meeting, the major highlight was the presentation from Rotarian Julian O‘Brien in his role as sponsorship chairman on the Convention Committee.</w:t>
      </w:r>
    </w:p>
    <w:p w:rsidR="00457523" w:rsidRDefault="00457523" w:rsidP="00D76D42">
      <w:pPr>
        <w:rPr>
          <w:rFonts w:ascii="Calibri" w:hAnsi="Calibri"/>
        </w:rPr>
      </w:pPr>
      <w:r w:rsidRPr="006D46B0">
        <w:rPr>
          <w:rFonts w:ascii="Calibri" w:hAnsi="Calibri"/>
        </w:rPr>
        <w:t xml:space="preserve">Julian told us from the outset his committee, comprising Rotarians Tony Davies, Matthew McConnell and Seelan Nair wanted to be known as “The A Team.” Their original target was to raise $30,000 and because the figure is already $43,500 the target has lifted to $50,000. Sponsorship commenced with a cocktail launch featuring Masterchef finalist Ben Milbourne. Naming right sponsor is Petuna, there are six platinum, four gold and eight silver sponsors at this stage. There is still opportunity to participate. Julian said he is keen to have a support group at the conference to ensure sponsors are looked after, he wants them to feel very special. </w:t>
      </w:r>
    </w:p>
    <w:p w:rsidR="00457523" w:rsidRPr="006D46B0" w:rsidRDefault="00457523" w:rsidP="00D76D42">
      <w:pPr>
        <w:rPr>
          <w:rFonts w:ascii="Calibri" w:hAnsi="Calibri"/>
        </w:rPr>
      </w:pPr>
      <w:r w:rsidRPr="006D46B0">
        <w:rPr>
          <w:rFonts w:ascii="Calibri" w:hAnsi="Calibri"/>
        </w:rPr>
        <w:t>We were treated to a surprise visit from District Governor Bruce Buxton and his first lady Gillian. Bruce gave a short address on his experiences so far. In the two months since he took office he and Gill have travelled 10,000 km, have attended 21 change-over dinners, have made 25 club visits. The largest club was Hobart with 90 members and the smallest shared by St Helens and Queenstown. Bruce presented the club with a cheque for $4,500 as the first instalment of the District contribution to the conference.</w:t>
      </w:r>
    </w:p>
    <w:p w:rsidR="00457523" w:rsidRPr="006D46B0" w:rsidRDefault="00457523" w:rsidP="00D76D42">
      <w:pPr>
        <w:rPr>
          <w:rFonts w:ascii="Calibri" w:hAnsi="Calibri"/>
        </w:rPr>
      </w:pPr>
      <w:r w:rsidRPr="006D46B0">
        <w:rPr>
          <w:rFonts w:ascii="Calibri" w:hAnsi="Calibri"/>
        </w:rPr>
        <w:t>A note of sadness, that our esteemed member Rotarian Kay Kidd has had some time in hospital. Our best wishes to Kay and Vonda and I’m confident it won’t be too long before we see Kay again, complete with his signature handclap.</w:t>
      </w:r>
    </w:p>
    <w:p w:rsidR="00457523" w:rsidRPr="006D46B0" w:rsidRDefault="00457523" w:rsidP="00D76D42">
      <w:pPr>
        <w:rPr>
          <w:rFonts w:ascii="Calibri" w:hAnsi="Calibri"/>
        </w:rPr>
      </w:pPr>
      <w:r w:rsidRPr="006D46B0">
        <w:rPr>
          <w:rFonts w:ascii="Calibri" w:hAnsi="Calibri"/>
        </w:rPr>
        <w:t>Community Service chairman Rotarian Seelan Nair reported that on October 6 and 7 the Cradle Coast Authority are convening a conference for Landcare. We have been invited to nominate a person or organisation for an award. Please give this some thought as it all helps to support the community and maintain our profile.</w:t>
      </w:r>
    </w:p>
    <w:p w:rsidR="00457523" w:rsidRPr="006D46B0" w:rsidRDefault="00457523" w:rsidP="00D76D42">
      <w:pPr>
        <w:rPr>
          <w:rFonts w:ascii="Calibri" w:hAnsi="Calibri"/>
        </w:rPr>
      </w:pPr>
      <w:r w:rsidRPr="006D46B0">
        <w:rPr>
          <w:rFonts w:ascii="Calibri" w:hAnsi="Calibri"/>
        </w:rPr>
        <w:t>Fundraising chairman Rotarian Kevin Matthews advised manning the liquor booth at the NTFL grand final is a definite and he needs a few more helpers for that.</w:t>
      </w:r>
    </w:p>
    <w:p w:rsidR="00457523" w:rsidRPr="006D46B0" w:rsidRDefault="00457523" w:rsidP="00D76D42">
      <w:pPr>
        <w:rPr>
          <w:rFonts w:ascii="Calibri" w:hAnsi="Calibri"/>
        </w:rPr>
      </w:pPr>
      <w:r w:rsidRPr="006D46B0">
        <w:rPr>
          <w:rFonts w:ascii="Calibri" w:hAnsi="Calibri"/>
        </w:rPr>
        <w:t>Shadforth’s Prostate Golf committee chairman Rotarian Peter Colgrave advised that twenty teams have already nominated, so there are only sixteen to go.</w:t>
      </w:r>
    </w:p>
    <w:p w:rsidR="00457523" w:rsidRPr="006D46B0" w:rsidRDefault="00457523" w:rsidP="00D76D42">
      <w:pPr>
        <w:rPr>
          <w:rFonts w:ascii="Calibri" w:hAnsi="Calibri"/>
        </w:rPr>
      </w:pPr>
      <w:r w:rsidRPr="006D46B0">
        <w:rPr>
          <w:rFonts w:ascii="Calibri" w:hAnsi="Calibri"/>
        </w:rPr>
        <w:t>The meeting concluded with a tribute to Rotarian Leigh Titmus who will be retiring the next day. Leigh personifies the Rotary attribute of members being leaders in their field. His commitment to primary industry, onions and walnuts in particular for over twenty years is exceptional. In recent years as CEO of Webster he has consolidated the company and returned substantial profits and as Rotarian Brian Chandler pointed out, generous return to shareholders. Well done Leigh we are so proud we can claim you as one of us.</w:t>
      </w:r>
    </w:p>
    <w:p w:rsidR="00457523" w:rsidRPr="006D46B0" w:rsidRDefault="00457523" w:rsidP="00D76D42">
      <w:pPr>
        <w:rPr>
          <w:rFonts w:ascii="Calibri" w:hAnsi="Calibri"/>
        </w:rPr>
      </w:pPr>
      <w:r w:rsidRPr="006D46B0">
        <w:rPr>
          <w:rFonts w:ascii="Calibri" w:hAnsi="Calibri"/>
        </w:rPr>
        <w:t>This week the bulletin will be prepared by Rotarian John Phillips. I would like to acknowledge the assistance of Rotarian Alan Pattison for filling in for John while he was attending to “grey nomad” duties, Thank you so much Alan</w:t>
      </w:r>
    </w:p>
    <w:p w:rsidR="00457523" w:rsidRDefault="00457523" w:rsidP="00D76D42">
      <w:pPr>
        <w:rPr>
          <w:b/>
        </w:rPr>
      </w:pPr>
      <w:r>
        <w:t xml:space="preserve">Until next week… </w:t>
      </w:r>
      <w:r>
        <w:rPr>
          <w:b/>
        </w:rPr>
        <w:t>Presley</w:t>
      </w:r>
    </w:p>
    <w:p w:rsidR="00457523" w:rsidRDefault="00457523" w:rsidP="009B1C00">
      <w:pPr>
        <w:spacing w:after="0"/>
        <w:rPr>
          <w:rFonts w:ascii="Calibri" w:hAnsi="Calibri"/>
          <w:b/>
          <w:sz w:val="40"/>
          <w:szCs w:val="40"/>
        </w:rPr>
      </w:pPr>
      <w:bookmarkStart w:id="0" w:name="_GoBack"/>
      <w:r w:rsidRPr="000B29B2">
        <w:rPr>
          <w:rFonts w:ascii="Calibri" w:hAnsi="Calibri"/>
          <w:b/>
          <w:sz w:val="40"/>
          <w:szCs w:val="40"/>
        </w:rPr>
        <w:t>Rotary Club of Devonport North</w:t>
      </w:r>
    </w:p>
    <w:p w:rsidR="00457523" w:rsidRPr="000B29B2" w:rsidRDefault="00457523" w:rsidP="009B1C00">
      <w:pPr>
        <w:spacing w:after="0"/>
        <w:rPr>
          <w:rFonts w:ascii="Calibri" w:hAnsi="Calibri"/>
          <w:b/>
          <w:sz w:val="28"/>
          <w:szCs w:val="28"/>
        </w:rPr>
      </w:pPr>
      <w:r w:rsidRPr="000B29B2">
        <w:rPr>
          <w:rFonts w:ascii="Calibri" w:hAnsi="Calibri"/>
          <w:b/>
          <w:sz w:val="28"/>
          <w:szCs w:val="28"/>
        </w:rPr>
        <w:t>Program</w:t>
      </w:r>
    </w:p>
    <w:bookmarkEnd w:id="0"/>
    <w:p w:rsidR="00457523" w:rsidRPr="000B29B2" w:rsidRDefault="00457523" w:rsidP="00D76D42">
      <w:pPr>
        <w:rPr>
          <w:rFonts w:ascii="Calibri" w:hAnsi="Calibri"/>
          <w:b/>
          <w:sz w:val="24"/>
          <w:szCs w:val="24"/>
        </w:rPr>
      </w:pPr>
      <w:r>
        <w:rPr>
          <w:rFonts w:ascii="Calibri" w:hAnsi="Calibri"/>
          <w:b/>
          <w:sz w:val="24"/>
          <w:szCs w:val="24"/>
        </w:rPr>
        <w:t>2013 – 2014   Week 10 – 05 September, 2013 – Meeting – 1945 – 39</w:t>
      </w:r>
      <w:r w:rsidRPr="000B29B2">
        <w:rPr>
          <w:rFonts w:ascii="Calibri" w:hAnsi="Calibri"/>
          <w:b/>
          <w:sz w:val="24"/>
          <w:szCs w:val="24"/>
          <w:vertAlign w:val="superscript"/>
        </w:rPr>
        <w:t>th</w:t>
      </w:r>
      <w:r>
        <w:rPr>
          <w:rFonts w:ascii="Calibri" w:hAnsi="Calibri"/>
          <w:b/>
          <w:sz w:val="24"/>
          <w:szCs w:val="24"/>
        </w:rPr>
        <w:t xml:space="preserve"> Year</w:t>
      </w:r>
    </w:p>
    <w:tbl>
      <w:tblPr>
        <w:tblW w:w="8804" w:type="dxa"/>
        <w:tblInd w:w="93" w:type="dxa"/>
        <w:tblLook w:val="00A0"/>
      </w:tblPr>
      <w:tblGrid>
        <w:gridCol w:w="1212"/>
        <w:gridCol w:w="2122"/>
        <w:gridCol w:w="2939"/>
        <w:gridCol w:w="2594"/>
      </w:tblGrid>
      <w:tr w:rsidR="00457523" w:rsidRPr="00F5011E" w:rsidTr="00980A85">
        <w:trPr>
          <w:trHeight w:val="300"/>
        </w:trPr>
        <w:tc>
          <w:tcPr>
            <w:tcW w:w="1149" w:type="dxa"/>
            <w:tcBorders>
              <w:top w:val="single" w:sz="4" w:space="0" w:color="auto"/>
              <w:left w:val="single" w:sz="4" w:space="0" w:color="auto"/>
              <w:bottom w:val="single" w:sz="4" w:space="0" w:color="auto"/>
              <w:right w:val="single" w:sz="4" w:space="0" w:color="auto"/>
            </w:tcBorders>
            <w:shd w:val="clear" w:color="000000" w:fill="D8D8D8"/>
          </w:tcPr>
          <w:p w:rsidR="00457523" w:rsidRPr="00980A85" w:rsidRDefault="00457523" w:rsidP="000B29B2">
            <w:pPr>
              <w:spacing w:after="0" w:line="240" w:lineRule="auto"/>
              <w:jc w:val="center"/>
              <w:rPr>
                <w:rFonts w:ascii="Calibri" w:hAnsi="Calibri"/>
                <w:color w:val="000000"/>
                <w:sz w:val="20"/>
                <w:szCs w:val="20"/>
                <w:lang w:eastAsia="en-AU"/>
              </w:rPr>
            </w:pPr>
            <w:r>
              <w:rPr>
                <w:rFonts w:ascii="Calibri" w:hAnsi="Calibri"/>
                <w:color w:val="000000"/>
                <w:sz w:val="20"/>
                <w:szCs w:val="20"/>
                <w:lang w:eastAsia="en-AU"/>
              </w:rPr>
              <w:t>week</w:t>
            </w:r>
          </w:p>
        </w:tc>
        <w:tc>
          <w:tcPr>
            <w:tcW w:w="2122"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457523" w:rsidRPr="00980A85" w:rsidRDefault="00457523" w:rsidP="000B29B2">
            <w:pPr>
              <w:spacing w:after="0" w:line="240" w:lineRule="auto"/>
              <w:jc w:val="center"/>
              <w:rPr>
                <w:rFonts w:ascii="Calibri" w:hAnsi="Calibri"/>
                <w:color w:val="000000"/>
                <w:sz w:val="20"/>
                <w:szCs w:val="20"/>
                <w:lang w:eastAsia="en-AU"/>
              </w:rPr>
            </w:pPr>
            <w:r w:rsidRPr="00980A85">
              <w:rPr>
                <w:rFonts w:ascii="Calibri" w:hAnsi="Calibri"/>
                <w:color w:val="000000"/>
                <w:sz w:val="20"/>
                <w:szCs w:val="20"/>
                <w:lang w:eastAsia="en-AU"/>
              </w:rPr>
              <w:t>10</w:t>
            </w:r>
          </w:p>
        </w:tc>
        <w:tc>
          <w:tcPr>
            <w:tcW w:w="2939" w:type="dxa"/>
            <w:tcBorders>
              <w:top w:val="single" w:sz="4" w:space="0" w:color="auto"/>
              <w:left w:val="nil"/>
              <w:bottom w:val="single" w:sz="4" w:space="0" w:color="auto"/>
              <w:right w:val="single" w:sz="4" w:space="0" w:color="auto"/>
            </w:tcBorders>
            <w:shd w:val="clear" w:color="000000" w:fill="D8D8D8"/>
            <w:noWrap/>
            <w:vAlign w:val="bottom"/>
          </w:tcPr>
          <w:p w:rsidR="00457523" w:rsidRPr="00980A85" w:rsidRDefault="00457523" w:rsidP="000B29B2">
            <w:pPr>
              <w:spacing w:after="0" w:line="240" w:lineRule="auto"/>
              <w:jc w:val="center"/>
              <w:rPr>
                <w:rFonts w:ascii="Calibri" w:hAnsi="Calibri"/>
                <w:color w:val="000000"/>
                <w:sz w:val="20"/>
                <w:szCs w:val="20"/>
                <w:lang w:eastAsia="en-AU"/>
              </w:rPr>
            </w:pPr>
            <w:r w:rsidRPr="00980A85">
              <w:rPr>
                <w:rFonts w:ascii="Calibri" w:hAnsi="Calibri"/>
                <w:color w:val="000000"/>
                <w:sz w:val="20"/>
                <w:szCs w:val="20"/>
                <w:lang w:eastAsia="en-AU"/>
              </w:rPr>
              <w:t>11</w:t>
            </w:r>
          </w:p>
        </w:tc>
        <w:tc>
          <w:tcPr>
            <w:tcW w:w="2594" w:type="dxa"/>
            <w:tcBorders>
              <w:top w:val="single" w:sz="4" w:space="0" w:color="auto"/>
              <w:left w:val="nil"/>
              <w:bottom w:val="single" w:sz="4" w:space="0" w:color="auto"/>
              <w:right w:val="single" w:sz="4" w:space="0" w:color="auto"/>
            </w:tcBorders>
            <w:shd w:val="clear" w:color="000000" w:fill="D8D8D8"/>
            <w:noWrap/>
            <w:vAlign w:val="bottom"/>
          </w:tcPr>
          <w:p w:rsidR="00457523" w:rsidRPr="00980A85" w:rsidRDefault="00457523" w:rsidP="000B29B2">
            <w:pPr>
              <w:spacing w:after="0" w:line="240" w:lineRule="auto"/>
              <w:jc w:val="center"/>
              <w:rPr>
                <w:rFonts w:ascii="Calibri" w:hAnsi="Calibri"/>
                <w:color w:val="000000"/>
                <w:sz w:val="20"/>
                <w:szCs w:val="20"/>
                <w:lang w:eastAsia="en-AU"/>
              </w:rPr>
            </w:pPr>
            <w:r w:rsidRPr="00980A85">
              <w:rPr>
                <w:rFonts w:ascii="Calibri" w:hAnsi="Calibri"/>
                <w:color w:val="000000"/>
                <w:sz w:val="20"/>
                <w:szCs w:val="20"/>
                <w:lang w:eastAsia="en-AU"/>
              </w:rPr>
              <w:t>12</w:t>
            </w:r>
          </w:p>
        </w:tc>
      </w:tr>
      <w:tr w:rsidR="00457523" w:rsidRPr="00F5011E" w:rsidTr="00980A85">
        <w:trPr>
          <w:trHeight w:val="300"/>
        </w:trPr>
        <w:tc>
          <w:tcPr>
            <w:tcW w:w="1149" w:type="dxa"/>
            <w:tcBorders>
              <w:top w:val="nil"/>
              <w:left w:val="single" w:sz="4" w:space="0" w:color="auto"/>
              <w:bottom w:val="nil"/>
              <w:right w:val="single" w:sz="4" w:space="0" w:color="auto"/>
            </w:tcBorders>
          </w:tcPr>
          <w:p w:rsidR="00457523" w:rsidRPr="00980A85" w:rsidRDefault="00457523" w:rsidP="000B29B2">
            <w:pPr>
              <w:spacing w:after="0" w:line="240" w:lineRule="auto"/>
              <w:jc w:val="center"/>
              <w:rPr>
                <w:rFonts w:ascii="Calibri" w:hAnsi="Calibri"/>
                <w:b/>
                <w:bCs/>
                <w:color w:val="000000"/>
                <w:sz w:val="20"/>
                <w:szCs w:val="20"/>
                <w:lang w:eastAsia="en-AU"/>
              </w:rPr>
            </w:pPr>
            <w:r>
              <w:rPr>
                <w:rFonts w:ascii="Calibri" w:hAnsi="Calibri"/>
                <w:b/>
                <w:bCs/>
                <w:color w:val="000000"/>
                <w:sz w:val="20"/>
                <w:szCs w:val="20"/>
                <w:lang w:eastAsia="en-AU"/>
              </w:rPr>
              <w:t>Date</w:t>
            </w:r>
          </w:p>
        </w:tc>
        <w:tc>
          <w:tcPr>
            <w:tcW w:w="2122" w:type="dxa"/>
            <w:tcBorders>
              <w:top w:val="nil"/>
              <w:left w:val="single" w:sz="4" w:space="0" w:color="auto"/>
              <w:bottom w:val="nil"/>
              <w:right w:val="single" w:sz="4" w:space="0" w:color="auto"/>
            </w:tcBorders>
            <w:noWrap/>
            <w:vAlign w:val="bottom"/>
          </w:tcPr>
          <w:p w:rsidR="00457523" w:rsidRPr="00980A85" w:rsidRDefault="00457523" w:rsidP="000B29B2">
            <w:pPr>
              <w:spacing w:after="0" w:line="240" w:lineRule="auto"/>
              <w:jc w:val="center"/>
              <w:rPr>
                <w:rFonts w:ascii="Calibri" w:hAnsi="Calibri"/>
                <w:b/>
                <w:bCs/>
                <w:color w:val="000000"/>
                <w:sz w:val="20"/>
                <w:szCs w:val="20"/>
                <w:lang w:eastAsia="en-AU"/>
              </w:rPr>
            </w:pPr>
            <w:r w:rsidRPr="00980A85">
              <w:rPr>
                <w:rFonts w:ascii="Calibri" w:hAnsi="Calibri"/>
                <w:b/>
                <w:bCs/>
                <w:color w:val="000000"/>
                <w:sz w:val="20"/>
                <w:szCs w:val="20"/>
                <w:lang w:eastAsia="en-AU"/>
              </w:rPr>
              <w:t>05-Sep-13</w:t>
            </w:r>
          </w:p>
        </w:tc>
        <w:tc>
          <w:tcPr>
            <w:tcW w:w="2939" w:type="dxa"/>
            <w:tcBorders>
              <w:top w:val="nil"/>
              <w:left w:val="nil"/>
              <w:bottom w:val="nil"/>
              <w:right w:val="single" w:sz="4" w:space="0" w:color="auto"/>
            </w:tcBorders>
            <w:noWrap/>
            <w:vAlign w:val="bottom"/>
          </w:tcPr>
          <w:p w:rsidR="00457523" w:rsidRPr="00980A85" w:rsidRDefault="00457523" w:rsidP="000B29B2">
            <w:pPr>
              <w:spacing w:after="0" w:line="240" w:lineRule="auto"/>
              <w:jc w:val="center"/>
              <w:rPr>
                <w:rFonts w:ascii="Calibri" w:hAnsi="Calibri"/>
                <w:b/>
                <w:bCs/>
                <w:color w:val="000000"/>
                <w:sz w:val="20"/>
                <w:szCs w:val="20"/>
                <w:lang w:eastAsia="en-AU"/>
              </w:rPr>
            </w:pPr>
            <w:r w:rsidRPr="00980A85">
              <w:rPr>
                <w:rFonts w:ascii="Calibri" w:hAnsi="Calibri"/>
                <w:b/>
                <w:bCs/>
                <w:color w:val="000000"/>
                <w:sz w:val="20"/>
                <w:szCs w:val="20"/>
                <w:lang w:eastAsia="en-AU"/>
              </w:rPr>
              <w:t>12-Sep-13</w:t>
            </w:r>
          </w:p>
        </w:tc>
        <w:tc>
          <w:tcPr>
            <w:tcW w:w="2594" w:type="dxa"/>
            <w:tcBorders>
              <w:top w:val="nil"/>
              <w:left w:val="nil"/>
              <w:bottom w:val="nil"/>
              <w:right w:val="single" w:sz="4" w:space="0" w:color="auto"/>
            </w:tcBorders>
            <w:noWrap/>
            <w:vAlign w:val="bottom"/>
          </w:tcPr>
          <w:p w:rsidR="00457523" w:rsidRPr="00980A85" w:rsidRDefault="00457523" w:rsidP="000B29B2">
            <w:pPr>
              <w:spacing w:after="0" w:line="240" w:lineRule="auto"/>
              <w:jc w:val="center"/>
              <w:rPr>
                <w:rFonts w:ascii="Calibri" w:hAnsi="Calibri"/>
                <w:b/>
                <w:bCs/>
                <w:color w:val="000000"/>
                <w:sz w:val="20"/>
                <w:szCs w:val="20"/>
                <w:lang w:eastAsia="en-AU"/>
              </w:rPr>
            </w:pPr>
            <w:r w:rsidRPr="00980A85">
              <w:rPr>
                <w:rFonts w:ascii="Calibri" w:hAnsi="Calibri"/>
                <w:b/>
                <w:bCs/>
                <w:color w:val="000000"/>
                <w:sz w:val="20"/>
                <w:szCs w:val="20"/>
                <w:lang w:eastAsia="en-AU"/>
              </w:rPr>
              <w:t>19-Sep-13</w:t>
            </w:r>
          </w:p>
        </w:tc>
      </w:tr>
      <w:tr w:rsidR="00457523" w:rsidRPr="00F5011E" w:rsidTr="00980A85">
        <w:trPr>
          <w:trHeight w:val="300"/>
        </w:trPr>
        <w:tc>
          <w:tcPr>
            <w:tcW w:w="1149" w:type="dxa"/>
            <w:tcBorders>
              <w:top w:val="single" w:sz="4" w:space="0" w:color="auto"/>
              <w:left w:val="single" w:sz="4" w:space="0" w:color="auto"/>
              <w:bottom w:val="nil"/>
              <w:right w:val="single" w:sz="4" w:space="0" w:color="auto"/>
            </w:tcBorders>
          </w:tcPr>
          <w:p w:rsidR="00457523" w:rsidRPr="00980A85" w:rsidRDefault="00457523" w:rsidP="000B29B2">
            <w:pPr>
              <w:spacing w:after="0" w:line="240" w:lineRule="auto"/>
              <w:rPr>
                <w:rFonts w:ascii="Calibri" w:hAnsi="Calibri"/>
                <w:b/>
                <w:color w:val="000000"/>
                <w:sz w:val="20"/>
                <w:szCs w:val="20"/>
                <w:lang w:eastAsia="en-AU"/>
              </w:rPr>
            </w:pPr>
            <w:r w:rsidRPr="00980A85">
              <w:rPr>
                <w:rFonts w:ascii="Calibri" w:hAnsi="Calibri"/>
                <w:b/>
                <w:color w:val="000000"/>
                <w:sz w:val="20"/>
                <w:szCs w:val="20"/>
                <w:lang w:eastAsia="en-AU"/>
              </w:rPr>
              <w:t>Speaker</w:t>
            </w:r>
          </w:p>
        </w:tc>
        <w:tc>
          <w:tcPr>
            <w:tcW w:w="2122" w:type="dxa"/>
            <w:tcBorders>
              <w:top w:val="single" w:sz="4" w:space="0" w:color="auto"/>
              <w:left w:val="single" w:sz="4" w:space="0" w:color="auto"/>
              <w:bottom w:val="nil"/>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St Brendans Shaw Students</w:t>
            </w:r>
          </w:p>
        </w:tc>
        <w:tc>
          <w:tcPr>
            <w:tcW w:w="2939" w:type="dxa"/>
            <w:tcBorders>
              <w:top w:val="single" w:sz="4" w:space="0" w:color="auto"/>
              <w:left w:val="nil"/>
              <w:bottom w:val="nil"/>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Patrick Haddock</w:t>
            </w:r>
          </w:p>
        </w:tc>
        <w:tc>
          <w:tcPr>
            <w:tcW w:w="2594" w:type="dxa"/>
            <w:tcBorders>
              <w:top w:val="single" w:sz="4" w:space="0" w:color="auto"/>
              <w:left w:val="nil"/>
              <w:bottom w:val="nil"/>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District Governor's Visit</w:t>
            </w:r>
          </w:p>
        </w:tc>
      </w:tr>
      <w:tr w:rsidR="00457523" w:rsidRPr="00F5011E" w:rsidTr="00980A85">
        <w:trPr>
          <w:trHeight w:val="300"/>
        </w:trPr>
        <w:tc>
          <w:tcPr>
            <w:tcW w:w="1149" w:type="dxa"/>
            <w:tcBorders>
              <w:top w:val="nil"/>
              <w:left w:val="single" w:sz="4" w:space="0" w:color="auto"/>
              <w:bottom w:val="single" w:sz="4" w:space="0" w:color="auto"/>
              <w:right w:val="single" w:sz="4" w:space="0" w:color="auto"/>
            </w:tcBorders>
          </w:tcPr>
          <w:p w:rsidR="00457523" w:rsidRPr="00980A85" w:rsidRDefault="00457523" w:rsidP="000B29B2">
            <w:pPr>
              <w:spacing w:after="0" w:line="240" w:lineRule="auto"/>
              <w:rPr>
                <w:rFonts w:ascii="Calibri" w:hAnsi="Calibri"/>
                <w:b/>
                <w:color w:val="000000"/>
                <w:sz w:val="20"/>
                <w:szCs w:val="20"/>
                <w:lang w:eastAsia="en-AU"/>
              </w:rPr>
            </w:pPr>
            <w:r w:rsidRPr="00980A85">
              <w:rPr>
                <w:rFonts w:ascii="Calibri" w:hAnsi="Calibri"/>
                <w:b/>
                <w:color w:val="000000"/>
                <w:sz w:val="20"/>
                <w:szCs w:val="20"/>
                <w:lang w:eastAsia="en-AU"/>
              </w:rPr>
              <w:t>Subject</w:t>
            </w:r>
          </w:p>
        </w:tc>
        <w:tc>
          <w:tcPr>
            <w:tcW w:w="2122" w:type="dxa"/>
            <w:tcBorders>
              <w:top w:val="nil"/>
              <w:left w:val="single" w:sz="4" w:space="0" w:color="auto"/>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Trip to Laos &amp; Cambodia</w:t>
            </w:r>
          </w:p>
        </w:tc>
        <w:tc>
          <w:tcPr>
            <w:tcW w:w="2939"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Comminication in the Antartica</w:t>
            </w:r>
          </w:p>
        </w:tc>
        <w:tc>
          <w:tcPr>
            <w:tcW w:w="2594"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 </w:t>
            </w:r>
          </w:p>
        </w:tc>
      </w:tr>
      <w:tr w:rsidR="00457523" w:rsidRPr="00F5011E" w:rsidTr="00980A85">
        <w:trPr>
          <w:trHeight w:val="300"/>
        </w:trPr>
        <w:tc>
          <w:tcPr>
            <w:tcW w:w="1149" w:type="dxa"/>
            <w:tcBorders>
              <w:top w:val="nil"/>
              <w:left w:val="single" w:sz="4" w:space="0" w:color="auto"/>
              <w:bottom w:val="single" w:sz="4" w:space="0" w:color="auto"/>
              <w:right w:val="single" w:sz="4" w:space="0" w:color="auto"/>
            </w:tcBorders>
          </w:tcPr>
          <w:p w:rsidR="00457523" w:rsidRPr="00980A85" w:rsidRDefault="00457523" w:rsidP="000B29B2">
            <w:pPr>
              <w:spacing w:after="0" w:line="240" w:lineRule="auto"/>
              <w:rPr>
                <w:rFonts w:ascii="Calibri" w:hAnsi="Calibri"/>
                <w:b/>
                <w:sz w:val="20"/>
                <w:szCs w:val="20"/>
                <w:lang w:eastAsia="en-AU"/>
              </w:rPr>
            </w:pPr>
            <w:r w:rsidRPr="00980A85">
              <w:rPr>
                <w:rFonts w:ascii="Calibri" w:hAnsi="Calibri"/>
                <w:b/>
                <w:sz w:val="20"/>
                <w:szCs w:val="20"/>
                <w:lang w:eastAsia="en-AU"/>
              </w:rPr>
              <w:t>Chairman</w:t>
            </w:r>
          </w:p>
        </w:tc>
        <w:tc>
          <w:tcPr>
            <w:tcW w:w="2122" w:type="dxa"/>
            <w:tcBorders>
              <w:top w:val="nil"/>
              <w:left w:val="single" w:sz="4" w:space="0" w:color="auto"/>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Ian Macleod</w:t>
            </w:r>
          </w:p>
        </w:tc>
        <w:tc>
          <w:tcPr>
            <w:tcW w:w="2939"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Richard Quinn</w:t>
            </w:r>
          </w:p>
        </w:tc>
        <w:tc>
          <w:tcPr>
            <w:tcW w:w="2594"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Pr>
                <w:rFonts w:ascii="Calibri" w:hAnsi="Calibri"/>
                <w:sz w:val="20"/>
                <w:szCs w:val="20"/>
                <w:lang w:eastAsia="en-AU"/>
              </w:rPr>
              <w:t>Mike Kelly</w:t>
            </w:r>
          </w:p>
        </w:tc>
      </w:tr>
      <w:tr w:rsidR="00457523" w:rsidRPr="00F5011E" w:rsidTr="00980A85">
        <w:trPr>
          <w:trHeight w:val="300"/>
        </w:trPr>
        <w:tc>
          <w:tcPr>
            <w:tcW w:w="1149" w:type="dxa"/>
            <w:tcBorders>
              <w:top w:val="nil"/>
              <w:left w:val="single" w:sz="4" w:space="0" w:color="auto"/>
              <w:bottom w:val="nil"/>
              <w:right w:val="single" w:sz="4" w:space="0" w:color="auto"/>
            </w:tcBorders>
          </w:tcPr>
          <w:p w:rsidR="00457523" w:rsidRPr="00980A85" w:rsidRDefault="00457523" w:rsidP="000B29B2">
            <w:pPr>
              <w:spacing w:after="0" w:line="240" w:lineRule="auto"/>
              <w:rPr>
                <w:rFonts w:ascii="Calibri" w:hAnsi="Calibri"/>
                <w:b/>
                <w:sz w:val="20"/>
                <w:szCs w:val="20"/>
                <w:lang w:eastAsia="en-AU"/>
              </w:rPr>
            </w:pPr>
            <w:r>
              <w:rPr>
                <w:rFonts w:ascii="Calibri" w:hAnsi="Calibri"/>
                <w:b/>
                <w:sz w:val="20"/>
                <w:szCs w:val="20"/>
                <w:lang w:eastAsia="en-AU"/>
              </w:rPr>
              <w:t>President’s</w:t>
            </w:r>
          </w:p>
        </w:tc>
        <w:tc>
          <w:tcPr>
            <w:tcW w:w="2122" w:type="dxa"/>
            <w:tcBorders>
              <w:top w:val="nil"/>
              <w:left w:val="single" w:sz="4" w:space="0" w:color="auto"/>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Pr>
                <w:rFonts w:ascii="Calibri" w:hAnsi="Calibri"/>
                <w:sz w:val="20"/>
                <w:szCs w:val="20"/>
                <w:lang w:eastAsia="en-AU"/>
              </w:rPr>
              <w:t>Lance Cox</w:t>
            </w:r>
          </w:p>
        </w:tc>
        <w:tc>
          <w:tcPr>
            <w:tcW w:w="2939" w:type="dxa"/>
            <w:tcBorders>
              <w:top w:val="nil"/>
              <w:left w:val="nil"/>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Mark Temple-Smith</w:t>
            </w:r>
          </w:p>
        </w:tc>
        <w:tc>
          <w:tcPr>
            <w:tcW w:w="2594" w:type="dxa"/>
            <w:tcBorders>
              <w:top w:val="nil"/>
              <w:left w:val="nil"/>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M</w:t>
            </w:r>
            <w:r>
              <w:rPr>
                <w:rFonts w:ascii="Calibri" w:hAnsi="Calibri"/>
                <w:sz w:val="20"/>
                <w:szCs w:val="20"/>
                <w:lang w:eastAsia="en-AU"/>
              </w:rPr>
              <w:t>ark Nugent</w:t>
            </w:r>
          </w:p>
        </w:tc>
      </w:tr>
      <w:tr w:rsidR="00457523" w:rsidRPr="00F5011E" w:rsidTr="00980A85">
        <w:trPr>
          <w:trHeight w:val="300"/>
        </w:trPr>
        <w:tc>
          <w:tcPr>
            <w:tcW w:w="1149" w:type="dxa"/>
            <w:tcBorders>
              <w:top w:val="nil"/>
              <w:left w:val="single" w:sz="4" w:space="0" w:color="auto"/>
              <w:bottom w:val="nil"/>
              <w:right w:val="single" w:sz="4" w:space="0" w:color="auto"/>
            </w:tcBorders>
          </w:tcPr>
          <w:p w:rsidR="00457523" w:rsidRPr="00980A85" w:rsidRDefault="00457523" w:rsidP="000B29B2">
            <w:pPr>
              <w:spacing w:after="0" w:line="240" w:lineRule="auto"/>
              <w:rPr>
                <w:rFonts w:ascii="Calibri" w:hAnsi="Calibri"/>
                <w:b/>
                <w:sz w:val="20"/>
                <w:szCs w:val="20"/>
                <w:lang w:eastAsia="en-AU"/>
              </w:rPr>
            </w:pPr>
            <w:r>
              <w:rPr>
                <w:rFonts w:ascii="Calibri" w:hAnsi="Calibri"/>
                <w:b/>
                <w:sz w:val="20"/>
                <w:szCs w:val="20"/>
                <w:lang w:eastAsia="en-AU"/>
              </w:rPr>
              <w:t>Table</w:t>
            </w:r>
          </w:p>
        </w:tc>
        <w:tc>
          <w:tcPr>
            <w:tcW w:w="2122" w:type="dxa"/>
            <w:tcBorders>
              <w:top w:val="nil"/>
              <w:left w:val="single" w:sz="4" w:space="0" w:color="auto"/>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Matthew McConnell</w:t>
            </w:r>
          </w:p>
        </w:tc>
        <w:tc>
          <w:tcPr>
            <w:tcW w:w="2939" w:type="dxa"/>
            <w:tcBorders>
              <w:top w:val="nil"/>
              <w:left w:val="nil"/>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John O’Donnell</w:t>
            </w:r>
          </w:p>
        </w:tc>
        <w:tc>
          <w:tcPr>
            <w:tcW w:w="2594" w:type="dxa"/>
            <w:tcBorders>
              <w:top w:val="nil"/>
              <w:left w:val="nil"/>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Pr>
                <w:rFonts w:ascii="Calibri" w:hAnsi="Calibri"/>
                <w:sz w:val="20"/>
                <w:szCs w:val="20"/>
                <w:lang w:eastAsia="en-AU"/>
              </w:rPr>
              <w:t>Julian O’Brien</w:t>
            </w:r>
          </w:p>
        </w:tc>
      </w:tr>
      <w:tr w:rsidR="00457523" w:rsidRPr="00F5011E" w:rsidTr="00980A85">
        <w:trPr>
          <w:trHeight w:val="300"/>
        </w:trPr>
        <w:tc>
          <w:tcPr>
            <w:tcW w:w="1149" w:type="dxa"/>
            <w:tcBorders>
              <w:top w:val="single" w:sz="4" w:space="0" w:color="auto"/>
              <w:left w:val="single" w:sz="4" w:space="0" w:color="auto"/>
              <w:bottom w:val="nil"/>
              <w:right w:val="nil"/>
            </w:tcBorders>
          </w:tcPr>
          <w:p w:rsidR="00457523" w:rsidRPr="00980A85" w:rsidRDefault="00457523" w:rsidP="000B29B2">
            <w:pPr>
              <w:spacing w:after="0" w:line="240" w:lineRule="auto"/>
              <w:rPr>
                <w:rFonts w:ascii="Calibri" w:hAnsi="Calibri"/>
                <w:b/>
                <w:sz w:val="20"/>
                <w:szCs w:val="20"/>
                <w:lang w:eastAsia="en-AU"/>
              </w:rPr>
            </w:pPr>
            <w:r>
              <w:rPr>
                <w:rFonts w:ascii="Calibri" w:hAnsi="Calibri"/>
                <w:b/>
                <w:sz w:val="20"/>
                <w:szCs w:val="20"/>
                <w:lang w:eastAsia="en-AU"/>
              </w:rPr>
              <w:t>Reception</w:t>
            </w:r>
          </w:p>
        </w:tc>
        <w:tc>
          <w:tcPr>
            <w:tcW w:w="2122" w:type="dxa"/>
            <w:tcBorders>
              <w:top w:val="single" w:sz="4" w:space="0" w:color="auto"/>
              <w:left w:val="single" w:sz="4" w:space="0" w:color="auto"/>
              <w:bottom w:val="nil"/>
              <w:right w:val="nil"/>
            </w:tcBorders>
            <w:noWrap/>
            <w:vAlign w:val="bottom"/>
          </w:tcPr>
          <w:p w:rsidR="00457523" w:rsidRPr="00980A85" w:rsidRDefault="00457523" w:rsidP="000B29B2">
            <w:pPr>
              <w:spacing w:after="0" w:line="240" w:lineRule="auto"/>
              <w:rPr>
                <w:rFonts w:ascii="Calibri" w:hAnsi="Calibri"/>
                <w:sz w:val="20"/>
                <w:szCs w:val="20"/>
                <w:lang w:eastAsia="en-AU"/>
              </w:rPr>
            </w:pPr>
            <w:r>
              <w:rPr>
                <w:rFonts w:ascii="Calibri" w:hAnsi="Calibri"/>
                <w:sz w:val="20"/>
                <w:szCs w:val="20"/>
                <w:lang w:eastAsia="en-AU"/>
              </w:rPr>
              <w:t>Rockie Lee</w:t>
            </w:r>
          </w:p>
        </w:tc>
        <w:tc>
          <w:tcPr>
            <w:tcW w:w="2939" w:type="dxa"/>
            <w:tcBorders>
              <w:top w:val="single" w:sz="4" w:space="0" w:color="auto"/>
              <w:left w:val="single" w:sz="4" w:space="0" w:color="auto"/>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p>
        </w:tc>
        <w:tc>
          <w:tcPr>
            <w:tcW w:w="2594" w:type="dxa"/>
            <w:tcBorders>
              <w:top w:val="single" w:sz="4" w:space="0" w:color="auto"/>
              <w:left w:val="nil"/>
              <w:bottom w:val="nil"/>
              <w:right w:val="single" w:sz="4" w:space="0" w:color="auto"/>
            </w:tcBorders>
            <w:noWrap/>
            <w:vAlign w:val="bottom"/>
          </w:tcPr>
          <w:p w:rsidR="00457523" w:rsidRPr="00980A85" w:rsidRDefault="00457523" w:rsidP="00BD5D03">
            <w:pPr>
              <w:spacing w:after="0" w:line="240" w:lineRule="auto"/>
              <w:rPr>
                <w:rFonts w:ascii="Calibri" w:hAnsi="Calibri"/>
                <w:sz w:val="20"/>
                <w:szCs w:val="20"/>
                <w:lang w:eastAsia="en-AU"/>
              </w:rPr>
            </w:pPr>
            <w:r>
              <w:rPr>
                <w:rFonts w:ascii="Calibri" w:hAnsi="Calibri"/>
                <w:sz w:val="20"/>
                <w:szCs w:val="20"/>
                <w:lang w:eastAsia="en-AU"/>
              </w:rPr>
              <w:t>John Phillips</w:t>
            </w:r>
          </w:p>
        </w:tc>
      </w:tr>
      <w:tr w:rsidR="00457523" w:rsidRPr="00F5011E" w:rsidTr="00980A85">
        <w:trPr>
          <w:trHeight w:val="300"/>
        </w:trPr>
        <w:tc>
          <w:tcPr>
            <w:tcW w:w="1149" w:type="dxa"/>
            <w:tcBorders>
              <w:top w:val="nil"/>
              <w:left w:val="single" w:sz="4" w:space="0" w:color="auto"/>
              <w:bottom w:val="single" w:sz="4" w:space="0" w:color="auto"/>
              <w:right w:val="nil"/>
            </w:tcBorders>
          </w:tcPr>
          <w:p w:rsidR="00457523" w:rsidRPr="00980A85" w:rsidRDefault="00457523" w:rsidP="000B29B2">
            <w:pPr>
              <w:spacing w:after="0" w:line="240" w:lineRule="auto"/>
              <w:rPr>
                <w:rFonts w:ascii="Calibri" w:hAnsi="Calibri"/>
                <w:sz w:val="20"/>
                <w:szCs w:val="20"/>
                <w:lang w:eastAsia="en-AU"/>
              </w:rPr>
            </w:pPr>
          </w:p>
        </w:tc>
        <w:tc>
          <w:tcPr>
            <w:tcW w:w="2122" w:type="dxa"/>
            <w:tcBorders>
              <w:top w:val="nil"/>
              <w:left w:val="single" w:sz="4" w:space="0" w:color="auto"/>
              <w:bottom w:val="single" w:sz="4" w:space="0" w:color="auto"/>
              <w:right w:val="nil"/>
            </w:tcBorders>
            <w:noWrap/>
            <w:vAlign w:val="bottom"/>
          </w:tcPr>
          <w:p w:rsidR="00457523" w:rsidRPr="00980A85" w:rsidRDefault="00457523" w:rsidP="000B29B2">
            <w:pPr>
              <w:spacing w:after="0" w:line="240" w:lineRule="auto"/>
              <w:rPr>
                <w:rFonts w:ascii="Calibri" w:hAnsi="Calibri"/>
                <w:sz w:val="20"/>
                <w:szCs w:val="20"/>
                <w:lang w:eastAsia="en-AU"/>
              </w:rPr>
            </w:pPr>
            <w:r>
              <w:rPr>
                <w:rFonts w:ascii="Calibri" w:hAnsi="Calibri"/>
                <w:sz w:val="20"/>
                <w:szCs w:val="20"/>
                <w:lang w:eastAsia="en-AU"/>
              </w:rPr>
              <w:t>Ian Murcott</w:t>
            </w:r>
          </w:p>
        </w:tc>
        <w:tc>
          <w:tcPr>
            <w:tcW w:w="2939" w:type="dxa"/>
            <w:tcBorders>
              <w:top w:val="nil"/>
              <w:left w:val="single" w:sz="4" w:space="0" w:color="auto"/>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p>
        </w:tc>
        <w:tc>
          <w:tcPr>
            <w:tcW w:w="2594"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Mike Doyle</w:t>
            </w:r>
          </w:p>
        </w:tc>
      </w:tr>
      <w:tr w:rsidR="00457523" w:rsidRPr="00F5011E" w:rsidTr="00980A85">
        <w:trPr>
          <w:trHeight w:val="300"/>
        </w:trPr>
        <w:tc>
          <w:tcPr>
            <w:tcW w:w="1149" w:type="dxa"/>
            <w:tcBorders>
              <w:top w:val="nil"/>
              <w:left w:val="single" w:sz="4" w:space="0" w:color="auto"/>
              <w:bottom w:val="nil"/>
              <w:right w:val="single" w:sz="4" w:space="0" w:color="auto"/>
            </w:tcBorders>
          </w:tcPr>
          <w:p w:rsidR="00457523" w:rsidRPr="00980A85" w:rsidRDefault="00457523" w:rsidP="000B29B2">
            <w:pPr>
              <w:spacing w:after="0" w:line="240" w:lineRule="auto"/>
              <w:rPr>
                <w:rFonts w:ascii="Calibri" w:hAnsi="Calibri"/>
                <w:b/>
                <w:sz w:val="20"/>
                <w:szCs w:val="20"/>
                <w:lang w:eastAsia="en-AU"/>
              </w:rPr>
            </w:pPr>
            <w:r>
              <w:rPr>
                <w:rFonts w:ascii="Calibri" w:hAnsi="Calibri"/>
                <w:b/>
                <w:sz w:val="20"/>
                <w:szCs w:val="20"/>
                <w:lang w:eastAsia="en-AU"/>
              </w:rPr>
              <w:t>Rotary Info</w:t>
            </w:r>
          </w:p>
        </w:tc>
        <w:tc>
          <w:tcPr>
            <w:tcW w:w="2122" w:type="dxa"/>
            <w:tcBorders>
              <w:top w:val="nil"/>
              <w:left w:val="single" w:sz="4" w:space="0" w:color="auto"/>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Mike Lizotte's Boys</w:t>
            </w:r>
          </w:p>
        </w:tc>
        <w:tc>
          <w:tcPr>
            <w:tcW w:w="2939" w:type="dxa"/>
            <w:tcBorders>
              <w:top w:val="nil"/>
              <w:left w:val="nil"/>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Ross Stewart</w:t>
            </w:r>
          </w:p>
        </w:tc>
        <w:tc>
          <w:tcPr>
            <w:tcW w:w="2594" w:type="dxa"/>
            <w:tcBorders>
              <w:top w:val="nil"/>
              <w:left w:val="nil"/>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Ian Macleod</w:t>
            </w:r>
          </w:p>
        </w:tc>
      </w:tr>
      <w:tr w:rsidR="00457523" w:rsidRPr="00F5011E" w:rsidTr="00980A85">
        <w:trPr>
          <w:trHeight w:val="300"/>
        </w:trPr>
        <w:tc>
          <w:tcPr>
            <w:tcW w:w="1149" w:type="dxa"/>
            <w:tcBorders>
              <w:top w:val="nil"/>
              <w:left w:val="single" w:sz="4" w:space="0" w:color="auto"/>
              <w:bottom w:val="single" w:sz="4" w:space="0" w:color="auto"/>
              <w:right w:val="single" w:sz="4" w:space="0" w:color="auto"/>
            </w:tcBorders>
          </w:tcPr>
          <w:p w:rsidR="00457523" w:rsidRPr="00980A85" w:rsidRDefault="00457523" w:rsidP="000B29B2">
            <w:pPr>
              <w:spacing w:after="0" w:line="240" w:lineRule="auto"/>
              <w:rPr>
                <w:rFonts w:ascii="Calibri" w:hAnsi="Calibri"/>
                <w:b/>
                <w:color w:val="000000"/>
                <w:sz w:val="20"/>
                <w:szCs w:val="20"/>
                <w:lang w:eastAsia="en-AU"/>
              </w:rPr>
            </w:pPr>
            <w:r>
              <w:rPr>
                <w:rFonts w:ascii="Calibri" w:hAnsi="Calibri"/>
                <w:b/>
                <w:color w:val="000000"/>
                <w:sz w:val="20"/>
                <w:szCs w:val="20"/>
                <w:lang w:eastAsia="en-AU"/>
              </w:rPr>
              <w:t>(Job Talk)</w:t>
            </w:r>
          </w:p>
        </w:tc>
        <w:tc>
          <w:tcPr>
            <w:tcW w:w="2122" w:type="dxa"/>
            <w:tcBorders>
              <w:top w:val="nil"/>
              <w:left w:val="single" w:sz="4" w:space="0" w:color="auto"/>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Mitchell Jones &amp; Mitchell Maney</w:t>
            </w:r>
          </w:p>
        </w:tc>
        <w:tc>
          <w:tcPr>
            <w:tcW w:w="2939"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 </w:t>
            </w:r>
          </w:p>
        </w:tc>
        <w:tc>
          <w:tcPr>
            <w:tcW w:w="2594"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 </w:t>
            </w:r>
          </w:p>
        </w:tc>
      </w:tr>
      <w:tr w:rsidR="00457523" w:rsidRPr="00F5011E" w:rsidTr="00980A85">
        <w:trPr>
          <w:trHeight w:val="300"/>
        </w:trPr>
        <w:tc>
          <w:tcPr>
            <w:tcW w:w="1149" w:type="dxa"/>
            <w:tcBorders>
              <w:top w:val="nil"/>
              <w:left w:val="single" w:sz="4" w:space="0" w:color="auto"/>
              <w:bottom w:val="single" w:sz="4" w:space="0" w:color="auto"/>
              <w:right w:val="single" w:sz="4" w:space="0" w:color="auto"/>
            </w:tcBorders>
          </w:tcPr>
          <w:p w:rsidR="00457523" w:rsidRPr="00980A85" w:rsidRDefault="00457523" w:rsidP="000B29B2">
            <w:pPr>
              <w:spacing w:after="0" w:line="240" w:lineRule="auto"/>
              <w:rPr>
                <w:rFonts w:ascii="Calibri" w:hAnsi="Calibri"/>
                <w:b/>
                <w:color w:val="000000"/>
                <w:sz w:val="20"/>
                <w:szCs w:val="20"/>
                <w:lang w:eastAsia="en-AU"/>
              </w:rPr>
            </w:pPr>
            <w:r>
              <w:rPr>
                <w:rFonts w:ascii="Calibri" w:hAnsi="Calibri"/>
                <w:b/>
                <w:color w:val="000000"/>
                <w:sz w:val="20"/>
                <w:szCs w:val="20"/>
                <w:lang w:eastAsia="en-AU"/>
              </w:rPr>
              <w:t>Meetings</w:t>
            </w:r>
          </w:p>
        </w:tc>
        <w:tc>
          <w:tcPr>
            <w:tcW w:w="2122" w:type="dxa"/>
            <w:tcBorders>
              <w:top w:val="nil"/>
              <w:left w:val="single" w:sz="4" w:space="0" w:color="auto"/>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Sub Committee</w:t>
            </w:r>
          </w:p>
        </w:tc>
        <w:tc>
          <w:tcPr>
            <w:tcW w:w="2939"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 xml:space="preserve">Committee </w:t>
            </w:r>
          </w:p>
        </w:tc>
        <w:tc>
          <w:tcPr>
            <w:tcW w:w="2594"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Sub Committee</w:t>
            </w:r>
          </w:p>
        </w:tc>
      </w:tr>
      <w:tr w:rsidR="00457523" w:rsidRPr="00F5011E" w:rsidTr="00980A85">
        <w:trPr>
          <w:trHeight w:val="300"/>
        </w:trPr>
        <w:tc>
          <w:tcPr>
            <w:tcW w:w="1149" w:type="dxa"/>
            <w:tcBorders>
              <w:top w:val="nil"/>
              <w:left w:val="single" w:sz="4" w:space="0" w:color="auto"/>
              <w:bottom w:val="nil"/>
              <w:right w:val="single" w:sz="4" w:space="0" w:color="auto"/>
            </w:tcBorders>
          </w:tcPr>
          <w:p w:rsidR="00457523" w:rsidRPr="00980A85" w:rsidRDefault="00457523" w:rsidP="000B29B2">
            <w:pPr>
              <w:spacing w:after="0" w:line="240" w:lineRule="auto"/>
              <w:rPr>
                <w:rFonts w:ascii="Calibri" w:hAnsi="Calibri"/>
                <w:b/>
                <w:sz w:val="20"/>
                <w:szCs w:val="20"/>
                <w:lang w:eastAsia="en-AU"/>
              </w:rPr>
            </w:pPr>
            <w:r>
              <w:rPr>
                <w:rFonts w:ascii="Calibri" w:hAnsi="Calibri"/>
                <w:b/>
                <w:sz w:val="20"/>
                <w:szCs w:val="20"/>
                <w:lang w:eastAsia="en-AU"/>
              </w:rPr>
              <w:t>Birthdays</w:t>
            </w:r>
          </w:p>
        </w:tc>
        <w:tc>
          <w:tcPr>
            <w:tcW w:w="2122" w:type="dxa"/>
            <w:tcBorders>
              <w:top w:val="nil"/>
              <w:left w:val="single" w:sz="4" w:space="0" w:color="auto"/>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Kevin Matthews   10Sep</w:t>
            </w:r>
          </w:p>
        </w:tc>
        <w:tc>
          <w:tcPr>
            <w:tcW w:w="2939" w:type="dxa"/>
            <w:tcBorders>
              <w:top w:val="nil"/>
              <w:left w:val="nil"/>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Nil</w:t>
            </w:r>
          </w:p>
        </w:tc>
        <w:tc>
          <w:tcPr>
            <w:tcW w:w="2594" w:type="dxa"/>
            <w:tcBorders>
              <w:top w:val="nil"/>
              <w:left w:val="nil"/>
              <w:bottom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Rebecca van der Woude 24Sep</w:t>
            </w:r>
          </w:p>
        </w:tc>
      </w:tr>
      <w:tr w:rsidR="00457523" w:rsidRPr="00F5011E" w:rsidTr="00980A85">
        <w:trPr>
          <w:trHeight w:val="300"/>
        </w:trPr>
        <w:tc>
          <w:tcPr>
            <w:tcW w:w="1149" w:type="dxa"/>
            <w:tcBorders>
              <w:top w:val="nil"/>
              <w:left w:val="single" w:sz="4" w:space="0" w:color="auto"/>
              <w:right w:val="single" w:sz="4" w:space="0" w:color="auto"/>
            </w:tcBorders>
          </w:tcPr>
          <w:p w:rsidR="00457523" w:rsidRPr="00980A85" w:rsidRDefault="00457523" w:rsidP="000B29B2">
            <w:pPr>
              <w:spacing w:after="0" w:line="240" w:lineRule="auto"/>
              <w:rPr>
                <w:rFonts w:ascii="Calibri" w:hAnsi="Calibri"/>
                <w:b/>
                <w:color w:val="000000"/>
                <w:sz w:val="20"/>
                <w:szCs w:val="20"/>
                <w:lang w:eastAsia="en-AU"/>
              </w:rPr>
            </w:pPr>
            <w:r>
              <w:rPr>
                <w:rFonts w:ascii="Calibri" w:hAnsi="Calibri"/>
                <w:b/>
                <w:color w:val="000000"/>
                <w:sz w:val="20"/>
                <w:szCs w:val="20"/>
                <w:lang w:eastAsia="en-AU"/>
              </w:rPr>
              <w:t>Rot</w:t>
            </w:r>
            <w:r w:rsidRPr="00980A85">
              <w:rPr>
                <w:rFonts w:ascii="Calibri" w:hAnsi="Calibri"/>
                <w:b/>
                <w:color w:val="000000"/>
                <w:sz w:val="20"/>
                <w:szCs w:val="20"/>
                <w:lang w:eastAsia="en-AU"/>
              </w:rPr>
              <w:t>ary</w:t>
            </w:r>
          </w:p>
        </w:tc>
        <w:tc>
          <w:tcPr>
            <w:tcW w:w="2122" w:type="dxa"/>
            <w:tcBorders>
              <w:top w:val="nil"/>
              <w:left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 </w:t>
            </w:r>
          </w:p>
        </w:tc>
        <w:tc>
          <w:tcPr>
            <w:tcW w:w="2939" w:type="dxa"/>
            <w:tcBorders>
              <w:top w:val="nil"/>
              <w:left w:val="nil"/>
              <w:right w:val="single" w:sz="4" w:space="0" w:color="auto"/>
            </w:tcBorders>
            <w:noWrap/>
            <w:vAlign w:val="bottom"/>
          </w:tcPr>
          <w:p w:rsidR="00457523" w:rsidRPr="00980A85" w:rsidRDefault="00457523" w:rsidP="000B29B2">
            <w:pPr>
              <w:spacing w:after="0" w:line="240" w:lineRule="auto"/>
              <w:rPr>
                <w:rFonts w:ascii="Calibri" w:hAnsi="Calibri"/>
                <w:color w:val="000000"/>
                <w:sz w:val="20"/>
                <w:szCs w:val="20"/>
                <w:lang w:eastAsia="en-AU"/>
              </w:rPr>
            </w:pPr>
            <w:r w:rsidRPr="00980A85">
              <w:rPr>
                <w:rFonts w:ascii="Calibri" w:hAnsi="Calibri"/>
                <w:color w:val="000000"/>
                <w:sz w:val="20"/>
                <w:szCs w:val="20"/>
                <w:lang w:eastAsia="en-AU"/>
              </w:rPr>
              <w:t> </w:t>
            </w:r>
          </w:p>
        </w:tc>
        <w:tc>
          <w:tcPr>
            <w:tcW w:w="2594" w:type="dxa"/>
            <w:tcBorders>
              <w:top w:val="nil"/>
              <w:left w:val="nil"/>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Janet Wooton   25Sep</w:t>
            </w:r>
          </w:p>
        </w:tc>
      </w:tr>
      <w:tr w:rsidR="00457523" w:rsidRPr="00F5011E" w:rsidTr="00980A85">
        <w:trPr>
          <w:trHeight w:val="300"/>
        </w:trPr>
        <w:tc>
          <w:tcPr>
            <w:tcW w:w="1149" w:type="dxa"/>
            <w:tcBorders>
              <w:top w:val="nil"/>
              <w:left w:val="single" w:sz="4" w:space="0" w:color="auto"/>
              <w:bottom w:val="single" w:sz="4" w:space="0" w:color="auto"/>
              <w:right w:val="single" w:sz="4" w:space="0" w:color="auto"/>
            </w:tcBorders>
          </w:tcPr>
          <w:p w:rsidR="00457523" w:rsidRPr="00980A85" w:rsidRDefault="00457523" w:rsidP="000B29B2">
            <w:pPr>
              <w:spacing w:after="0" w:line="240" w:lineRule="auto"/>
              <w:rPr>
                <w:rFonts w:ascii="Calibri" w:hAnsi="Calibri"/>
                <w:b/>
                <w:sz w:val="20"/>
                <w:szCs w:val="20"/>
                <w:lang w:eastAsia="en-AU"/>
              </w:rPr>
            </w:pPr>
            <w:r>
              <w:rPr>
                <w:rFonts w:ascii="Calibri" w:hAnsi="Calibri"/>
                <w:b/>
                <w:sz w:val="20"/>
                <w:szCs w:val="20"/>
                <w:lang w:eastAsia="en-AU"/>
              </w:rPr>
              <w:t>Anniversary</w:t>
            </w:r>
          </w:p>
        </w:tc>
        <w:tc>
          <w:tcPr>
            <w:tcW w:w="2122" w:type="dxa"/>
            <w:tcBorders>
              <w:top w:val="nil"/>
              <w:left w:val="single" w:sz="4" w:space="0" w:color="auto"/>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Nil</w:t>
            </w:r>
          </w:p>
        </w:tc>
        <w:tc>
          <w:tcPr>
            <w:tcW w:w="2939"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Richard Colbeck   15Sep (25)</w:t>
            </w:r>
          </w:p>
        </w:tc>
        <w:tc>
          <w:tcPr>
            <w:tcW w:w="2594" w:type="dxa"/>
            <w:tcBorders>
              <w:top w:val="nil"/>
              <w:left w:val="nil"/>
              <w:bottom w:val="single" w:sz="4" w:space="0" w:color="auto"/>
              <w:right w:val="single" w:sz="4" w:space="0" w:color="auto"/>
            </w:tcBorders>
            <w:noWrap/>
            <w:vAlign w:val="bottom"/>
          </w:tcPr>
          <w:p w:rsidR="00457523" w:rsidRPr="00980A85" w:rsidRDefault="00457523" w:rsidP="000B29B2">
            <w:pPr>
              <w:spacing w:after="0" w:line="240" w:lineRule="auto"/>
              <w:rPr>
                <w:rFonts w:ascii="Calibri" w:hAnsi="Calibri"/>
                <w:sz w:val="20"/>
                <w:szCs w:val="20"/>
                <w:lang w:eastAsia="en-AU"/>
              </w:rPr>
            </w:pPr>
            <w:r w:rsidRPr="00980A85">
              <w:rPr>
                <w:rFonts w:ascii="Calibri" w:hAnsi="Calibri"/>
                <w:sz w:val="20"/>
                <w:szCs w:val="20"/>
                <w:lang w:eastAsia="en-AU"/>
              </w:rPr>
              <w:t>Bob Farr   19Sep (11)</w:t>
            </w:r>
          </w:p>
        </w:tc>
      </w:tr>
    </w:tbl>
    <w:p w:rsidR="00457523" w:rsidRDefault="00457523" w:rsidP="009B1C00">
      <w:pPr>
        <w:spacing w:after="0" w:line="240" w:lineRule="auto"/>
        <w:rPr>
          <w:b/>
          <w:sz w:val="24"/>
          <w:szCs w:val="24"/>
        </w:rPr>
      </w:pPr>
    </w:p>
    <w:tbl>
      <w:tblPr>
        <w:tblW w:w="7907" w:type="dxa"/>
        <w:tblInd w:w="93" w:type="dxa"/>
        <w:tblLook w:val="00A0"/>
      </w:tblPr>
      <w:tblGrid>
        <w:gridCol w:w="2567"/>
        <w:gridCol w:w="5340"/>
      </w:tblGrid>
      <w:tr w:rsidR="00457523" w:rsidRPr="00F5011E" w:rsidTr="00566ECF">
        <w:trPr>
          <w:trHeight w:val="300"/>
        </w:trPr>
        <w:tc>
          <w:tcPr>
            <w:tcW w:w="2567" w:type="dxa"/>
            <w:tcBorders>
              <w:top w:val="nil"/>
              <w:left w:val="nil"/>
              <w:bottom w:val="nil"/>
              <w:right w:val="nil"/>
            </w:tcBorders>
            <w:noWrap/>
            <w:vAlign w:val="bottom"/>
          </w:tcPr>
          <w:p w:rsidR="00457523" w:rsidRPr="000B29B2" w:rsidRDefault="00457523" w:rsidP="000B29B2">
            <w:pPr>
              <w:spacing w:after="0" w:line="240" w:lineRule="auto"/>
              <w:rPr>
                <w:rFonts w:ascii="Calibri" w:hAnsi="Calibri"/>
                <w:b/>
                <w:color w:val="000000"/>
                <w:lang w:eastAsia="en-AU"/>
              </w:rPr>
            </w:pPr>
            <w:r w:rsidRPr="000B29B2">
              <w:rPr>
                <w:rFonts w:ascii="Calibri" w:hAnsi="Calibri"/>
                <w:b/>
                <w:color w:val="000000"/>
                <w:lang w:eastAsia="en-AU"/>
              </w:rPr>
              <w:t>Previous Meeting:</w:t>
            </w:r>
          </w:p>
        </w:tc>
        <w:tc>
          <w:tcPr>
            <w:tcW w:w="5340" w:type="dxa"/>
            <w:tcBorders>
              <w:top w:val="nil"/>
              <w:left w:val="nil"/>
              <w:bottom w:val="nil"/>
              <w:right w:val="nil"/>
            </w:tcBorders>
            <w:noWrap/>
            <w:vAlign w:val="bottom"/>
          </w:tcPr>
          <w:p w:rsidR="00457523" w:rsidRPr="000B29B2" w:rsidRDefault="00457523" w:rsidP="000B29B2">
            <w:pPr>
              <w:spacing w:after="0" w:line="240" w:lineRule="auto"/>
              <w:jc w:val="right"/>
              <w:rPr>
                <w:rFonts w:ascii="Calibri" w:hAnsi="Calibri"/>
                <w:b/>
                <w:color w:val="000000"/>
                <w:lang w:eastAsia="en-AU"/>
              </w:rPr>
            </w:pPr>
            <w:r w:rsidRPr="000B29B2">
              <w:rPr>
                <w:rFonts w:ascii="Calibri" w:hAnsi="Calibri"/>
                <w:b/>
                <w:color w:val="000000"/>
                <w:lang w:eastAsia="en-AU"/>
              </w:rPr>
              <w:t>29/08/2013</w:t>
            </w:r>
          </w:p>
        </w:tc>
      </w:tr>
      <w:tr w:rsidR="00457523" w:rsidRPr="00F5011E" w:rsidTr="00566ECF">
        <w:trPr>
          <w:trHeight w:val="300"/>
        </w:trPr>
        <w:tc>
          <w:tcPr>
            <w:tcW w:w="2567" w:type="dxa"/>
            <w:tcBorders>
              <w:top w:val="nil"/>
              <w:left w:val="nil"/>
              <w:bottom w:val="nil"/>
              <w:right w:val="nil"/>
            </w:tcBorders>
            <w:noWrap/>
            <w:vAlign w:val="bottom"/>
          </w:tcPr>
          <w:p w:rsidR="00457523" w:rsidRPr="000B29B2" w:rsidRDefault="00457523" w:rsidP="000B29B2">
            <w:pPr>
              <w:spacing w:after="0" w:line="240" w:lineRule="auto"/>
              <w:rPr>
                <w:rFonts w:ascii="Calibri" w:hAnsi="Calibri"/>
                <w:color w:val="000000"/>
                <w:lang w:eastAsia="en-AU"/>
              </w:rPr>
            </w:pPr>
          </w:p>
        </w:tc>
        <w:tc>
          <w:tcPr>
            <w:tcW w:w="5340" w:type="dxa"/>
            <w:tcBorders>
              <w:top w:val="nil"/>
              <w:left w:val="nil"/>
              <w:bottom w:val="nil"/>
              <w:right w:val="nil"/>
            </w:tcBorders>
            <w:noWrap/>
            <w:vAlign w:val="bottom"/>
          </w:tcPr>
          <w:p w:rsidR="00457523" w:rsidRPr="000B29B2" w:rsidRDefault="00457523" w:rsidP="000B29B2">
            <w:pPr>
              <w:spacing w:after="0" w:line="240" w:lineRule="auto"/>
              <w:rPr>
                <w:rFonts w:ascii="Calibri" w:hAnsi="Calibri"/>
                <w:color w:val="000000"/>
                <w:lang w:eastAsia="en-AU"/>
              </w:rPr>
            </w:pPr>
          </w:p>
        </w:tc>
      </w:tr>
      <w:tr w:rsidR="00457523" w:rsidRPr="00F5011E" w:rsidTr="00566ECF">
        <w:trPr>
          <w:trHeight w:val="300"/>
        </w:trPr>
        <w:tc>
          <w:tcPr>
            <w:tcW w:w="2567" w:type="dxa"/>
            <w:tcBorders>
              <w:top w:val="nil"/>
              <w:left w:val="nil"/>
              <w:bottom w:val="nil"/>
              <w:right w:val="nil"/>
            </w:tcBorders>
            <w:noWrap/>
            <w:vAlign w:val="bottom"/>
          </w:tcPr>
          <w:p w:rsidR="00457523" w:rsidRPr="003E66F5" w:rsidRDefault="00457523" w:rsidP="00232D0E">
            <w:pPr>
              <w:spacing w:after="0" w:line="240" w:lineRule="auto"/>
              <w:rPr>
                <w:rFonts w:ascii="Calibri" w:hAnsi="Calibri"/>
                <w:color w:val="000000"/>
                <w:lang w:eastAsia="en-AU"/>
              </w:rPr>
            </w:pPr>
            <w:r>
              <w:rPr>
                <w:rFonts w:ascii="Calibri" w:hAnsi="Calibri"/>
                <w:color w:val="000000"/>
                <w:lang w:eastAsia="en-AU"/>
              </w:rPr>
              <w:t>Present:</w:t>
            </w:r>
          </w:p>
        </w:tc>
        <w:tc>
          <w:tcPr>
            <w:tcW w:w="5340"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30 members</w:t>
            </w:r>
          </w:p>
        </w:tc>
      </w:tr>
      <w:tr w:rsidR="00457523" w:rsidRPr="00F5011E" w:rsidTr="00566ECF">
        <w:trPr>
          <w:trHeight w:val="9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Make Ups:</w:t>
            </w:r>
          </w:p>
        </w:tc>
        <w:tc>
          <w:tcPr>
            <w:tcW w:w="5340" w:type="dxa"/>
            <w:tcBorders>
              <w:top w:val="nil"/>
              <w:left w:val="nil"/>
              <w:bottom w:val="nil"/>
              <w:right w:val="nil"/>
            </w:tcBorders>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Ian MacLeod (motor show),Mark Nugent(conference committee),Rockie Lee (Board meeting), Richard Barnard (e club)</w:t>
            </w:r>
          </w:p>
        </w:tc>
      </w:tr>
      <w:tr w:rsidR="00457523" w:rsidRPr="00F5011E" w:rsidTr="00566ECF">
        <w:trPr>
          <w:trHeight w:val="9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Apologies:</w:t>
            </w:r>
          </w:p>
        </w:tc>
        <w:tc>
          <w:tcPr>
            <w:tcW w:w="5340" w:type="dxa"/>
            <w:tcBorders>
              <w:top w:val="nil"/>
              <w:left w:val="nil"/>
              <w:bottom w:val="nil"/>
              <w:right w:val="nil"/>
            </w:tcBorders>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Bruce Gowans, Ian MacLeod, Ross Stewart,leon Peck,Kay Kidd,Mark Nugent,Bob Farr,John O'Donnell, Richard Barnard, Lance Cox</w:t>
            </w:r>
          </w:p>
        </w:tc>
      </w:tr>
      <w:tr w:rsidR="00457523" w:rsidRPr="00F5011E" w:rsidTr="00566ECF">
        <w:trPr>
          <w:trHeight w:val="12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Leave:</w:t>
            </w:r>
          </w:p>
        </w:tc>
        <w:tc>
          <w:tcPr>
            <w:tcW w:w="5340" w:type="dxa"/>
            <w:tcBorders>
              <w:top w:val="nil"/>
              <w:left w:val="nil"/>
              <w:bottom w:val="nil"/>
              <w:right w:val="nil"/>
            </w:tcBorders>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Gavin Bull, Peter Chalk, Ian Hutchinson,Max McCormack, Suren Naiker,Mac Russell,John Van de Woude,Paul Crabtree,Richard Quinn,Buz Green, Richard Colbeck</w:t>
            </w:r>
          </w:p>
        </w:tc>
      </w:tr>
      <w:tr w:rsidR="00457523" w:rsidRPr="00F5011E" w:rsidTr="00566ECF">
        <w:trPr>
          <w:trHeight w:val="3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Guests:</w:t>
            </w:r>
          </w:p>
        </w:tc>
        <w:tc>
          <w:tcPr>
            <w:tcW w:w="5340" w:type="dxa"/>
            <w:tcBorders>
              <w:top w:val="nil"/>
              <w:left w:val="nil"/>
              <w:bottom w:val="nil"/>
              <w:right w:val="nil"/>
            </w:tcBorders>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Gill Buxton</w:t>
            </w:r>
          </w:p>
        </w:tc>
      </w:tr>
      <w:tr w:rsidR="00457523" w:rsidRPr="00F5011E" w:rsidTr="00566ECF">
        <w:trPr>
          <w:trHeight w:val="3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Visiting Rotarians:</w:t>
            </w:r>
          </w:p>
        </w:tc>
        <w:tc>
          <w:tcPr>
            <w:tcW w:w="5340" w:type="dxa"/>
            <w:tcBorders>
              <w:top w:val="nil"/>
              <w:left w:val="nil"/>
              <w:bottom w:val="nil"/>
              <w:right w:val="nil"/>
            </w:tcBorders>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nil</w:t>
            </w:r>
          </w:p>
        </w:tc>
      </w:tr>
      <w:tr w:rsidR="00457523" w:rsidRPr="00F5011E" w:rsidTr="00566ECF">
        <w:trPr>
          <w:trHeight w:val="3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Apologies:</w:t>
            </w:r>
          </w:p>
        </w:tc>
        <w:tc>
          <w:tcPr>
            <w:tcW w:w="5340"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(Before 11am Wednesday) Contact Attendance Officer</w:t>
            </w:r>
          </w:p>
        </w:tc>
      </w:tr>
      <w:tr w:rsidR="00457523" w:rsidRPr="00F5011E" w:rsidTr="00566ECF">
        <w:trPr>
          <w:trHeight w:val="3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Contact Officer:</w:t>
            </w:r>
          </w:p>
        </w:tc>
        <w:tc>
          <w:tcPr>
            <w:tcW w:w="5340"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Mark Temple-Smith - markts@templesmith.com.au</w:t>
            </w:r>
          </w:p>
        </w:tc>
      </w:tr>
      <w:tr w:rsidR="00457523" w:rsidRPr="00F5011E" w:rsidTr="00566ECF">
        <w:trPr>
          <w:trHeight w:val="3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p>
        </w:tc>
        <w:tc>
          <w:tcPr>
            <w:tcW w:w="5340"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or 0418 337 104</w:t>
            </w:r>
          </w:p>
        </w:tc>
      </w:tr>
      <w:tr w:rsidR="00457523" w:rsidRPr="00F5011E" w:rsidTr="00566ECF">
        <w:trPr>
          <w:trHeight w:val="3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Club website:</w:t>
            </w:r>
          </w:p>
        </w:tc>
        <w:tc>
          <w:tcPr>
            <w:tcW w:w="5340"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www.rotarydevnorth.org.au</w:t>
            </w:r>
          </w:p>
        </w:tc>
      </w:tr>
      <w:tr w:rsidR="00457523" w:rsidRPr="00F5011E" w:rsidTr="00566ECF">
        <w:trPr>
          <w:trHeight w:val="3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Motor Show:</w:t>
            </w:r>
          </w:p>
        </w:tc>
        <w:tc>
          <w:tcPr>
            <w:tcW w:w="5340"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www.devonportnorthshow.com</w:t>
            </w:r>
          </w:p>
        </w:tc>
      </w:tr>
      <w:tr w:rsidR="00457523" w:rsidRPr="00F5011E" w:rsidTr="00566ECF">
        <w:trPr>
          <w:trHeight w:val="3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Eclub</w:t>
            </w:r>
          </w:p>
        </w:tc>
        <w:tc>
          <w:tcPr>
            <w:tcW w:w="5340"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www.rotaryeclubone.org</w:t>
            </w:r>
          </w:p>
        </w:tc>
      </w:tr>
      <w:tr w:rsidR="00457523" w:rsidRPr="00F5011E" w:rsidTr="00566ECF">
        <w:trPr>
          <w:trHeight w:val="300"/>
        </w:trPr>
        <w:tc>
          <w:tcPr>
            <w:tcW w:w="2567"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Rotary International:</w:t>
            </w:r>
          </w:p>
        </w:tc>
        <w:tc>
          <w:tcPr>
            <w:tcW w:w="5340" w:type="dxa"/>
            <w:tcBorders>
              <w:top w:val="nil"/>
              <w:left w:val="nil"/>
              <w:bottom w:val="nil"/>
              <w:right w:val="nil"/>
            </w:tcBorders>
            <w:noWrap/>
            <w:vAlign w:val="bottom"/>
          </w:tcPr>
          <w:p w:rsidR="00457523" w:rsidRPr="003E66F5" w:rsidRDefault="00457523" w:rsidP="000B29B2">
            <w:pPr>
              <w:spacing w:after="0" w:line="240" w:lineRule="auto"/>
              <w:rPr>
                <w:rFonts w:ascii="Calibri" w:hAnsi="Calibri"/>
                <w:color w:val="000000"/>
                <w:lang w:eastAsia="en-AU"/>
              </w:rPr>
            </w:pPr>
            <w:r w:rsidRPr="003E66F5">
              <w:rPr>
                <w:rFonts w:ascii="Calibri" w:hAnsi="Calibri"/>
                <w:color w:val="000000"/>
                <w:lang w:eastAsia="en-AU"/>
              </w:rPr>
              <w:t>www.rotary.org</w:t>
            </w:r>
          </w:p>
        </w:tc>
      </w:tr>
    </w:tbl>
    <w:p w:rsidR="00457523" w:rsidRPr="003E66F5" w:rsidRDefault="00457523" w:rsidP="00566ECF">
      <w:pPr>
        <w:rPr>
          <w:rFonts w:ascii="Calibri" w:hAnsi="Calibri"/>
          <w:b/>
        </w:rPr>
      </w:pPr>
    </w:p>
    <w:sectPr w:rsidR="00457523" w:rsidRPr="003E66F5"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D42"/>
    <w:rsid w:val="000225F6"/>
    <w:rsid w:val="000954A6"/>
    <w:rsid w:val="000B29B2"/>
    <w:rsid w:val="000C2834"/>
    <w:rsid w:val="001D5D80"/>
    <w:rsid w:val="00232D0E"/>
    <w:rsid w:val="002845A4"/>
    <w:rsid w:val="00336EA3"/>
    <w:rsid w:val="0035287D"/>
    <w:rsid w:val="00396631"/>
    <w:rsid w:val="003A0ED1"/>
    <w:rsid w:val="003E3E15"/>
    <w:rsid w:val="003E66F5"/>
    <w:rsid w:val="00457523"/>
    <w:rsid w:val="004B387F"/>
    <w:rsid w:val="00566ECF"/>
    <w:rsid w:val="00585645"/>
    <w:rsid w:val="005A519C"/>
    <w:rsid w:val="006475EE"/>
    <w:rsid w:val="006502DE"/>
    <w:rsid w:val="006B4217"/>
    <w:rsid w:val="006D46B0"/>
    <w:rsid w:val="007F2736"/>
    <w:rsid w:val="008264E2"/>
    <w:rsid w:val="00884223"/>
    <w:rsid w:val="00886CFA"/>
    <w:rsid w:val="008A11B6"/>
    <w:rsid w:val="008D3A4E"/>
    <w:rsid w:val="00904F8E"/>
    <w:rsid w:val="00905D08"/>
    <w:rsid w:val="009526EB"/>
    <w:rsid w:val="00961441"/>
    <w:rsid w:val="00980A85"/>
    <w:rsid w:val="00982E38"/>
    <w:rsid w:val="00987661"/>
    <w:rsid w:val="009A67B0"/>
    <w:rsid w:val="009B1C00"/>
    <w:rsid w:val="009D35AC"/>
    <w:rsid w:val="009E1A33"/>
    <w:rsid w:val="009E3038"/>
    <w:rsid w:val="00A62821"/>
    <w:rsid w:val="00A92657"/>
    <w:rsid w:val="00A97A6A"/>
    <w:rsid w:val="00AA2079"/>
    <w:rsid w:val="00AD6FC1"/>
    <w:rsid w:val="00AE20E8"/>
    <w:rsid w:val="00B07552"/>
    <w:rsid w:val="00B57C46"/>
    <w:rsid w:val="00BD255B"/>
    <w:rsid w:val="00BD5D03"/>
    <w:rsid w:val="00BE25E7"/>
    <w:rsid w:val="00C3053E"/>
    <w:rsid w:val="00C331D6"/>
    <w:rsid w:val="00C35D91"/>
    <w:rsid w:val="00C41C62"/>
    <w:rsid w:val="00C74E4A"/>
    <w:rsid w:val="00CD2F24"/>
    <w:rsid w:val="00CF165D"/>
    <w:rsid w:val="00CF44D8"/>
    <w:rsid w:val="00D062CB"/>
    <w:rsid w:val="00D20CF7"/>
    <w:rsid w:val="00D76D42"/>
    <w:rsid w:val="00DB3497"/>
    <w:rsid w:val="00DF40E8"/>
    <w:rsid w:val="00E17D50"/>
    <w:rsid w:val="00E60395"/>
    <w:rsid w:val="00E766CD"/>
    <w:rsid w:val="00E83793"/>
    <w:rsid w:val="00EE018F"/>
    <w:rsid w:val="00F0501C"/>
    <w:rsid w:val="00F5011E"/>
    <w:rsid w:val="00FD725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B29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43093705">
      <w:marLeft w:val="0"/>
      <w:marRight w:val="0"/>
      <w:marTop w:val="0"/>
      <w:marBottom w:val="0"/>
      <w:divBdr>
        <w:top w:val="none" w:sz="0" w:space="0" w:color="auto"/>
        <w:left w:val="none" w:sz="0" w:space="0" w:color="auto"/>
        <w:bottom w:val="none" w:sz="0" w:space="0" w:color="auto"/>
        <w:right w:val="none" w:sz="0" w:space="0" w:color="auto"/>
      </w:divBdr>
    </w:div>
    <w:div w:id="343093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699</Words>
  <Characters>3988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cp:lastPrinted>2013-09-02T07:18:00Z</cp:lastPrinted>
  <dcterms:created xsi:type="dcterms:W3CDTF">2013-09-02T10:40:00Z</dcterms:created>
  <dcterms:modified xsi:type="dcterms:W3CDTF">2013-09-02T10:40:00Z</dcterms:modified>
</cp:coreProperties>
</file>